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2B3" w:rsidRPr="00235503" w:rsidRDefault="007B12B3" w:rsidP="002D2F5A">
      <w:pPr>
        <w:pStyle w:val="Heading1"/>
        <w:jc w:val="center"/>
        <w:rPr>
          <w:rFonts w:asciiTheme="minorHAnsi" w:hAnsiTheme="minorHAnsi" w:cstheme="minorHAnsi"/>
          <w:b w:val="0"/>
        </w:rPr>
      </w:pPr>
      <w:r w:rsidRPr="00235503">
        <w:rPr>
          <w:rFonts w:asciiTheme="minorHAnsi" w:hAnsiTheme="minorHAnsi" w:cstheme="minorHAnsi"/>
          <w:b w:val="0"/>
        </w:rPr>
        <w:t>The Librar</w:t>
      </w:r>
      <w:r w:rsidR="0025011C">
        <w:rPr>
          <w:rFonts w:asciiTheme="minorHAnsi" w:hAnsiTheme="minorHAnsi" w:cstheme="minorHAnsi"/>
          <w:b w:val="0"/>
        </w:rPr>
        <w:t>y Research Game</w:t>
      </w:r>
    </w:p>
    <w:p w:rsidR="00235503" w:rsidRPr="00222354" w:rsidRDefault="002D2F5A" w:rsidP="00235503">
      <w:pPr>
        <w:pStyle w:val="Heading2"/>
        <w:rPr>
          <w:rFonts w:asciiTheme="minorHAnsi" w:hAnsiTheme="minorHAnsi" w:cstheme="minorHAnsi"/>
          <w:b w:val="0"/>
          <w:color w:val="0070C0"/>
        </w:rPr>
      </w:pPr>
      <w:r w:rsidRPr="00222354">
        <w:rPr>
          <w:rFonts w:asciiTheme="minorHAnsi" w:hAnsiTheme="minorHAnsi" w:cstheme="minorHAnsi"/>
          <w:b w:val="0"/>
          <w:color w:val="0070C0"/>
        </w:rPr>
        <w:t>LEARNING OBJECTIVES</w:t>
      </w:r>
      <w:r w:rsidR="007B12B3" w:rsidRPr="00222354">
        <w:rPr>
          <w:rFonts w:asciiTheme="minorHAnsi" w:hAnsiTheme="minorHAnsi" w:cstheme="minorHAnsi"/>
          <w:b w:val="0"/>
          <w:color w:val="0070C0"/>
        </w:rPr>
        <w:t>:</w:t>
      </w:r>
    </w:p>
    <w:p w:rsidR="007B12B3" w:rsidRPr="007B12B3" w:rsidRDefault="007B12B3" w:rsidP="007510E1">
      <w:pPr>
        <w:pStyle w:val="Heading2"/>
        <w:spacing w:before="0" w:beforeAutospacing="0" w:after="0" w:afterAutospacing="0"/>
        <w:rPr>
          <w:rFonts w:asciiTheme="minorHAnsi" w:hAnsiTheme="minorHAnsi" w:cstheme="minorHAnsi"/>
          <w:b w:val="0"/>
        </w:rPr>
      </w:pPr>
      <w:r w:rsidRPr="007B12B3">
        <w:rPr>
          <w:rFonts w:asciiTheme="minorHAnsi" w:hAnsiTheme="minorHAnsi" w:cstheme="minorHAnsi"/>
          <w:b w:val="0"/>
          <w:color w:val="434343"/>
          <w:sz w:val="22"/>
          <w:szCs w:val="22"/>
        </w:rPr>
        <w:t>After playing the game</w:t>
      </w:r>
      <w:r w:rsidR="000F00FA">
        <w:rPr>
          <w:rFonts w:asciiTheme="minorHAnsi" w:hAnsiTheme="minorHAnsi" w:cstheme="minorHAnsi"/>
          <w:b w:val="0"/>
          <w:color w:val="434343"/>
          <w:sz w:val="22"/>
          <w:szCs w:val="22"/>
        </w:rPr>
        <w:t>, s</w:t>
      </w:r>
      <w:r w:rsidRPr="007B12B3">
        <w:rPr>
          <w:rFonts w:asciiTheme="minorHAnsi" w:hAnsiTheme="minorHAnsi" w:cstheme="minorHAnsi"/>
          <w:b w:val="0"/>
          <w:color w:val="434343"/>
          <w:sz w:val="22"/>
          <w:szCs w:val="22"/>
        </w:rPr>
        <w:t>tudent</w:t>
      </w:r>
      <w:r w:rsidR="000F00FA">
        <w:rPr>
          <w:rFonts w:asciiTheme="minorHAnsi" w:hAnsiTheme="minorHAnsi" w:cstheme="minorHAnsi"/>
          <w:b w:val="0"/>
          <w:color w:val="434343"/>
          <w:sz w:val="22"/>
          <w:szCs w:val="22"/>
        </w:rPr>
        <w:t>s</w:t>
      </w:r>
      <w:r w:rsidRPr="007B12B3">
        <w:rPr>
          <w:rFonts w:asciiTheme="minorHAnsi" w:hAnsiTheme="minorHAnsi" w:cstheme="minorHAnsi"/>
          <w:b w:val="0"/>
          <w:color w:val="434343"/>
          <w:sz w:val="22"/>
          <w:szCs w:val="22"/>
        </w:rPr>
        <w:t xml:space="preserve"> will be able to: </w:t>
      </w:r>
    </w:p>
    <w:p w:rsidR="007B12B3" w:rsidRPr="007B12B3" w:rsidRDefault="007B12B3" w:rsidP="007B12B3">
      <w:pPr>
        <w:numPr>
          <w:ilvl w:val="0"/>
          <w:numId w:val="1"/>
        </w:numPr>
        <w:textAlignment w:val="baseline"/>
        <w:rPr>
          <w:rFonts w:eastAsia="Times New Roman" w:cstheme="minorHAnsi"/>
          <w:color w:val="000000"/>
          <w:sz w:val="22"/>
          <w:szCs w:val="22"/>
        </w:rPr>
      </w:pPr>
      <w:r w:rsidRPr="007B12B3">
        <w:rPr>
          <w:rFonts w:eastAsia="Times New Roman" w:cstheme="minorHAnsi"/>
          <w:color w:val="000000"/>
          <w:sz w:val="22"/>
          <w:szCs w:val="22"/>
        </w:rPr>
        <w:t>Choose a topic and identify keywords related to the topic.</w:t>
      </w:r>
    </w:p>
    <w:p w:rsidR="007B12B3" w:rsidRDefault="007B12B3" w:rsidP="007B12B3">
      <w:pPr>
        <w:numPr>
          <w:ilvl w:val="0"/>
          <w:numId w:val="1"/>
        </w:numPr>
        <w:textAlignment w:val="baseline"/>
        <w:rPr>
          <w:rFonts w:eastAsia="Times New Roman" w:cstheme="minorHAnsi"/>
          <w:color w:val="000000"/>
          <w:sz w:val="22"/>
          <w:szCs w:val="22"/>
        </w:rPr>
      </w:pPr>
      <w:r w:rsidRPr="007B12B3">
        <w:rPr>
          <w:rFonts w:eastAsia="Times New Roman" w:cstheme="minorHAnsi"/>
          <w:color w:val="000000"/>
          <w:sz w:val="22"/>
          <w:szCs w:val="22"/>
        </w:rPr>
        <w:t>Identify potential library related search tools.</w:t>
      </w:r>
    </w:p>
    <w:p w:rsidR="00B15B51" w:rsidRPr="007B12B3" w:rsidRDefault="00B15B51" w:rsidP="007B12B3">
      <w:pPr>
        <w:numPr>
          <w:ilvl w:val="0"/>
          <w:numId w:val="1"/>
        </w:numPr>
        <w:textAlignment w:val="baseline"/>
        <w:rPr>
          <w:rFonts w:eastAsia="Times New Roman" w:cstheme="minorHAnsi"/>
          <w:color w:val="000000"/>
          <w:sz w:val="22"/>
          <w:szCs w:val="22"/>
        </w:rPr>
      </w:pPr>
      <w:r>
        <w:rPr>
          <w:rFonts w:eastAsia="Times New Roman" w:cstheme="minorHAnsi"/>
          <w:color w:val="000000"/>
          <w:sz w:val="22"/>
          <w:szCs w:val="22"/>
        </w:rPr>
        <w:t>Refine searches to find different results.</w:t>
      </w:r>
    </w:p>
    <w:p w:rsidR="002D2F5A" w:rsidRDefault="007B12B3" w:rsidP="002D2F5A">
      <w:pPr>
        <w:numPr>
          <w:ilvl w:val="0"/>
          <w:numId w:val="1"/>
        </w:numPr>
        <w:textAlignment w:val="baseline"/>
        <w:rPr>
          <w:rFonts w:eastAsia="Times New Roman" w:cstheme="minorHAnsi"/>
          <w:color w:val="000000"/>
          <w:sz w:val="22"/>
          <w:szCs w:val="22"/>
        </w:rPr>
      </w:pPr>
      <w:r w:rsidRPr="007B12B3">
        <w:rPr>
          <w:rFonts w:eastAsia="Times New Roman" w:cstheme="minorHAnsi"/>
          <w:color w:val="000000"/>
          <w:sz w:val="22"/>
          <w:szCs w:val="22"/>
        </w:rPr>
        <w:t>Apply the TRAP evaluation “rubric” to a source.</w:t>
      </w:r>
    </w:p>
    <w:p w:rsidR="00D86210" w:rsidRPr="007510E1" w:rsidRDefault="00D86210" w:rsidP="002D2F5A">
      <w:pPr>
        <w:numPr>
          <w:ilvl w:val="0"/>
          <w:numId w:val="1"/>
        </w:numPr>
        <w:textAlignment w:val="baseline"/>
        <w:rPr>
          <w:rFonts w:eastAsia="Times New Roman" w:cstheme="minorHAnsi"/>
          <w:color w:val="000000"/>
          <w:sz w:val="22"/>
          <w:szCs w:val="22"/>
        </w:rPr>
      </w:pPr>
      <w:r>
        <w:rPr>
          <w:rFonts w:eastAsia="Times New Roman" w:cstheme="minorHAnsi"/>
          <w:color w:val="000000"/>
          <w:sz w:val="22"/>
          <w:szCs w:val="22"/>
        </w:rPr>
        <w:t>Cite a source in MLA format.</w:t>
      </w:r>
    </w:p>
    <w:p w:rsidR="002D2F5A" w:rsidRPr="00222354" w:rsidRDefault="00917A83" w:rsidP="002D2F5A">
      <w:pPr>
        <w:pStyle w:val="Heading2"/>
        <w:rPr>
          <w:rFonts w:asciiTheme="minorHAnsi" w:hAnsiTheme="minorHAnsi" w:cstheme="minorHAnsi"/>
          <w:b w:val="0"/>
          <w:color w:val="0070C0"/>
        </w:rPr>
      </w:pPr>
      <w:r w:rsidRPr="00222354">
        <w:rPr>
          <w:rFonts w:asciiTheme="minorHAnsi" w:hAnsiTheme="minorHAnsi" w:cstheme="minorHAnsi"/>
          <w:b w:val="0"/>
          <w:color w:val="0070C0"/>
        </w:rPr>
        <w:t xml:space="preserve">APPLICABLE </w:t>
      </w:r>
      <w:r w:rsidR="002D2F5A" w:rsidRPr="00222354">
        <w:rPr>
          <w:rFonts w:asciiTheme="minorHAnsi" w:hAnsiTheme="minorHAnsi" w:cstheme="minorHAnsi"/>
          <w:b w:val="0"/>
          <w:color w:val="0070C0"/>
        </w:rPr>
        <w:t>FRAMES:</w:t>
      </w:r>
    </w:p>
    <w:p w:rsidR="002D2F5A" w:rsidRPr="00222354" w:rsidRDefault="006C3232" w:rsidP="00922D4B">
      <w:pPr>
        <w:pStyle w:val="Heading3"/>
        <w:spacing w:before="0" w:beforeAutospacing="0" w:after="0" w:afterAutospacing="0"/>
        <w:rPr>
          <w:rFonts w:asciiTheme="minorHAnsi" w:hAnsiTheme="minorHAnsi" w:cstheme="minorHAnsi"/>
          <w:b w:val="0"/>
          <w:color w:val="0070C0"/>
        </w:rPr>
      </w:pPr>
      <w:r w:rsidRPr="00222354">
        <w:rPr>
          <w:rFonts w:asciiTheme="minorHAnsi" w:hAnsiTheme="minorHAnsi" w:cstheme="minorHAnsi"/>
          <w:b w:val="0"/>
          <w:color w:val="0070C0"/>
        </w:rPr>
        <w:t>Research as Inquiry</w:t>
      </w:r>
    </w:p>
    <w:p w:rsidR="006852E9" w:rsidRDefault="0064667D" w:rsidP="006852E9">
      <w:pPr>
        <w:textAlignment w:val="baseline"/>
        <w:rPr>
          <w:rFonts w:eastAsia="Times New Roman" w:cstheme="minorHAnsi"/>
          <w:color w:val="000000"/>
          <w:sz w:val="22"/>
          <w:szCs w:val="22"/>
        </w:rPr>
      </w:pPr>
      <w:r w:rsidRPr="006852E9">
        <w:rPr>
          <w:rFonts w:eastAsia="Times New Roman" w:cstheme="minorHAnsi"/>
          <w:b/>
          <w:color w:val="000000"/>
          <w:sz w:val="22"/>
          <w:szCs w:val="22"/>
        </w:rPr>
        <w:t>Knowledge Practice</w:t>
      </w:r>
      <w:r w:rsidR="001C3557">
        <w:rPr>
          <w:rFonts w:eastAsia="Times New Roman" w:cstheme="minorHAnsi"/>
          <w:b/>
          <w:color w:val="000000"/>
          <w:sz w:val="22"/>
          <w:szCs w:val="22"/>
        </w:rPr>
        <w:t>s</w:t>
      </w:r>
      <w:r w:rsidRPr="006852E9">
        <w:rPr>
          <w:rFonts w:eastAsia="Times New Roman" w:cstheme="minorHAnsi"/>
          <w:color w:val="000000"/>
          <w:sz w:val="22"/>
          <w:szCs w:val="22"/>
        </w:rPr>
        <w:t xml:space="preserve">: </w:t>
      </w:r>
    </w:p>
    <w:p w:rsidR="0064667D" w:rsidRPr="006852E9" w:rsidRDefault="0064667D" w:rsidP="006852E9">
      <w:pPr>
        <w:pStyle w:val="ListParagraph"/>
        <w:numPr>
          <w:ilvl w:val="0"/>
          <w:numId w:val="12"/>
        </w:numPr>
        <w:textAlignment w:val="baseline"/>
        <w:rPr>
          <w:rFonts w:eastAsia="Times New Roman" w:cstheme="minorHAnsi"/>
          <w:color w:val="000000"/>
          <w:sz w:val="22"/>
          <w:szCs w:val="22"/>
        </w:rPr>
      </w:pPr>
      <w:r w:rsidRPr="006852E9">
        <w:rPr>
          <w:rFonts w:eastAsia="Times New Roman" w:cstheme="minorHAnsi"/>
          <w:color w:val="000000"/>
          <w:sz w:val="22"/>
          <w:szCs w:val="22"/>
        </w:rPr>
        <w:t>Determine an appropriate scope of investigation</w:t>
      </w:r>
      <w:r w:rsidR="00922D4B" w:rsidRPr="006852E9">
        <w:rPr>
          <w:rFonts w:eastAsia="Times New Roman" w:cstheme="minorHAnsi"/>
          <w:color w:val="000000"/>
          <w:sz w:val="22"/>
          <w:szCs w:val="22"/>
        </w:rPr>
        <w:t>.</w:t>
      </w:r>
    </w:p>
    <w:p w:rsidR="006852E9" w:rsidRDefault="0064667D" w:rsidP="006852E9">
      <w:pPr>
        <w:textAlignment w:val="baseline"/>
        <w:rPr>
          <w:rFonts w:eastAsia="Times New Roman" w:cstheme="minorHAnsi"/>
          <w:color w:val="000000"/>
          <w:sz w:val="22"/>
          <w:szCs w:val="22"/>
        </w:rPr>
      </w:pPr>
      <w:r w:rsidRPr="006852E9">
        <w:rPr>
          <w:rFonts w:eastAsia="Times New Roman" w:cstheme="minorHAnsi"/>
          <w:b/>
          <w:color w:val="000000"/>
          <w:sz w:val="22"/>
          <w:szCs w:val="22"/>
        </w:rPr>
        <w:t>Disposition</w:t>
      </w:r>
      <w:r w:rsidR="006852E9">
        <w:rPr>
          <w:rFonts w:eastAsia="Times New Roman" w:cstheme="minorHAnsi"/>
          <w:b/>
          <w:color w:val="000000"/>
          <w:sz w:val="22"/>
          <w:szCs w:val="22"/>
        </w:rPr>
        <w:t>s</w:t>
      </w:r>
      <w:r w:rsidRPr="006852E9">
        <w:rPr>
          <w:rFonts w:eastAsia="Times New Roman" w:cstheme="minorHAnsi"/>
          <w:color w:val="000000"/>
          <w:sz w:val="22"/>
          <w:szCs w:val="22"/>
        </w:rPr>
        <w:t xml:space="preserve">: </w:t>
      </w:r>
    </w:p>
    <w:p w:rsidR="0064667D" w:rsidRPr="006852E9" w:rsidRDefault="0064667D" w:rsidP="006852E9">
      <w:pPr>
        <w:pStyle w:val="ListParagraph"/>
        <w:numPr>
          <w:ilvl w:val="0"/>
          <w:numId w:val="12"/>
        </w:numPr>
        <w:textAlignment w:val="baseline"/>
        <w:rPr>
          <w:rFonts w:eastAsia="Times New Roman" w:cstheme="minorHAnsi"/>
          <w:color w:val="000000"/>
          <w:sz w:val="22"/>
          <w:szCs w:val="22"/>
        </w:rPr>
      </w:pPr>
      <w:r w:rsidRPr="006852E9">
        <w:rPr>
          <w:rFonts w:eastAsia="Times New Roman" w:cstheme="minorHAnsi"/>
          <w:color w:val="000000"/>
          <w:sz w:val="22"/>
          <w:szCs w:val="22"/>
        </w:rPr>
        <w:t xml:space="preserve">Seek multiple </w:t>
      </w:r>
      <w:r w:rsidR="00E76E64" w:rsidRPr="006852E9">
        <w:rPr>
          <w:rFonts w:eastAsia="Times New Roman" w:cstheme="minorHAnsi"/>
          <w:color w:val="000000"/>
          <w:sz w:val="22"/>
          <w:szCs w:val="22"/>
        </w:rPr>
        <w:t>perspectives</w:t>
      </w:r>
      <w:r w:rsidRPr="006852E9">
        <w:rPr>
          <w:rFonts w:eastAsia="Times New Roman" w:cstheme="minorHAnsi"/>
          <w:color w:val="000000"/>
          <w:sz w:val="22"/>
          <w:szCs w:val="22"/>
        </w:rPr>
        <w:t xml:space="preserve"> during </w:t>
      </w:r>
      <w:r w:rsidR="00E76E64" w:rsidRPr="006852E9">
        <w:rPr>
          <w:rFonts w:eastAsia="Times New Roman" w:cstheme="minorHAnsi"/>
          <w:color w:val="000000"/>
          <w:sz w:val="22"/>
          <w:szCs w:val="22"/>
        </w:rPr>
        <w:t>information gathering and using information.</w:t>
      </w:r>
    </w:p>
    <w:p w:rsidR="00922D4B" w:rsidRDefault="00922D4B" w:rsidP="00922D4B">
      <w:pPr>
        <w:pStyle w:val="ListParagraph"/>
        <w:numPr>
          <w:ilvl w:val="0"/>
          <w:numId w:val="12"/>
        </w:numPr>
        <w:textAlignment w:val="baseline"/>
        <w:rPr>
          <w:rFonts w:eastAsia="Times New Roman" w:cstheme="minorHAnsi"/>
          <w:color w:val="000000"/>
          <w:sz w:val="22"/>
          <w:szCs w:val="22"/>
        </w:rPr>
      </w:pPr>
      <w:r>
        <w:rPr>
          <w:rFonts w:eastAsia="Times New Roman" w:cstheme="minorHAnsi"/>
          <w:color w:val="000000"/>
          <w:sz w:val="22"/>
          <w:szCs w:val="22"/>
        </w:rPr>
        <w:t>Seek appropriate help when needed.</w:t>
      </w:r>
    </w:p>
    <w:p w:rsidR="00DF5BA9" w:rsidRPr="00922D4B" w:rsidRDefault="00DF5BA9" w:rsidP="00DF5BA9">
      <w:pPr>
        <w:pStyle w:val="ListParagraph"/>
        <w:textAlignment w:val="baseline"/>
        <w:rPr>
          <w:rFonts w:eastAsia="Times New Roman" w:cstheme="minorHAnsi"/>
          <w:color w:val="000000"/>
          <w:sz w:val="22"/>
          <w:szCs w:val="22"/>
        </w:rPr>
      </w:pPr>
    </w:p>
    <w:p w:rsidR="006C3232" w:rsidRPr="00222354" w:rsidRDefault="0064667D" w:rsidP="00DF5BA9">
      <w:pPr>
        <w:pStyle w:val="Heading3"/>
        <w:spacing w:before="0" w:beforeAutospacing="0" w:after="0" w:afterAutospacing="0"/>
        <w:rPr>
          <w:rFonts w:asciiTheme="minorHAnsi" w:hAnsiTheme="minorHAnsi" w:cstheme="minorHAnsi"/>
          <w:b w:val="0"/>
          <w:color w:val="0070C0"/>
        </w:rPr>
      </w:pPr>
      <w:r w:rsidRPr="00222354">
        <w:rPr>
          <w:rFonts w:asciiTheme="minorHAnsi" w:hAnsiTheme="minorHAnsi" w:cstheme="minorHAnsi"/>
          <w:b w:val="0"/>
          <w:color w:val="0070C0"/>
        </w:rPr>
        <w:t>Searching as Strategic Exploration</w:t>
      </w:r>
    </w:p>
    <w:p w:rsidR="00437C85" w:rsidRDefault="00437C85" w:rsidP="00437C85">
      <w:r w:rsidRPr="0088732E">
        <w:rPr>
          <w:b/>
        </w:rPr>
        <w:t>Knowledge Practices</w:t>
      </w:r>
      <w:r>
        <w:t xml:space="preserve">: </w:t>
      </w:r>
    </w:p>
    <w:p w:rsidR="00DF5BA9" w:rsidRDefault="00437C85" w:rsidP="00437C85">
      <w:pPr>
        <w:pStyle w:val="ListParagraph"/>
        <w:numPr>
          <w:ilvl w:val="0"/>
          <w:numId w:val="15"/>
        </w:numPr>
      </w:pPr>
      <w:r>
        <w:t>Determine the initial scope of the task required to meet their information needs.</w:t>
      </w:r>
    </w:p>
    <w:p w:rsidR="00437C85" w:rsidRDefault="00437C85" w:rsidP="00437C85">
      <w:pPr>
        <w:pStyle w:val="ListParagraph"/>
        <w:numPr>
          <w:ilvl w:val="0"/>
          <w:numId w:val="14"/>
        </w:numPr>
      </w:pPr>
      <w:r>
        <w:t>Identify interested parties, such as scholars, organizations, governments, and industries, who might produce information about a topic and then determine how to access that information.</w:t>
      </w:r>
    </w:p>
    <w:p w:rsidR="00437C85" w:rsidRDefault="00437C85" w:rsidP="00437C85">
      <w:pPr>
        <w:pStyle w:val="ListParagraph"/>
        <w:numPr>
          <w:ilvl w:val="0"/>
          <w:numId w:val="14"/>
        </w:numPr>
      </w:pPr>
      <w:r>
        <w:t>Utilize divergent (e.g., brainstorming) and convergent (e.g., selecting the best source) thinking when searching.</w:t>
      </w:r>
    </w:p>
    <w:p w:rsidR="00437C85" w:rsidRDefault="00437C85" w:rsidP="00437C85">
      <w:pPr>
        <w:pStyle w:val="ListParagraph"/>
        <w:numPr>
          <w:ilvl w:val="0"/>
          <w:numId w:val="14"/>
        </w:numPr>
      </w:pPr>
      <w:r>
        <w:t>Match information needs and search strategies to appropriate search tools.</w:t>
      </w:r>
    </w:p>
    <w:p w:rsidR="00437C85" w:rsidRDefault="00437C85" w:rsidP="0028670C">
      <w:pPr>
        <w:pStyle w:val="ListParagraph"/>
        <w:numPr>
          <w:ilvl w:val="0"/>
          <w:numId w:val="14"/>
        </w:numPr>
      </w:pPr>
      <w:r>
        <w:t>Design and refine needs and search strategies as necessary, based on search results.</w:t>
      </w:r>
    </w:p>
    <w:p w:rsidR="00B3343C" w:rsidRDefault="00B3343C" w:rsidP="00B3343C">
      <w:r w:rsidRPr="00917A83">
        <w:rPr>
          <w:b/>
        </w:rPr>
        <w:t>Dispositions</w:t>
      </w:r>
      <w:r>
        <w:t>:</w:t>
      </w:r>
    </w:p>
    <w:p w:rsidR="00B3343C" w:rsidRDefault="00B3343C" w:rsidP="00B3343C">
      <w:pPr>
        <w:pStyle w:val="ListParagraph"/>
        <w:numPr>
          <w:ilvl w:val="0"/>
          <w:numId w:val="16"/>
        </w:numPr>
      </w:pPr>
      <w:r>
        <w:t>Understand that first attempts do not always produce adequate results.</w:t>
      </w:r>
    </w:p>
    <w:p w:rsidR="00DF5BA9" w:rsidRPr="007510E1" w:rsidRDefault="005D2A42" w:rsidP="00DF5BA9">
      <w:pPr>
        <w:pStyle w:val="ListParagraph"/>
        <w:numPr>
          <w:ilvl w:val="0"/>
          <w:numId w:val="16"/>
        </w:numPr>
      </w:pPr>
      <w:r>
        <w:t>Seek guidance from experts, such as librarians, researchers, and professionals</w:t>
      </w:r>
      <w:r w:rsidR="00AB0DA4">
        <w:t>.</w:t>
      </w:r>
    </w:p>
    <w:p w:rsidR="007B12B3" w:rsidRPr="00222354" w:rsidRDefault="002D2F5A" w:rsidP="00235503">
      <w:pPr>
        <w:pStyle w:val="Heading2"/>
        <w:rPr>
          <w:rFonts w:asciiTheme="minorHAnsi" w:hAnsiTheme="minorHAnsi" w:cstheme="minorHAnsi"/>
          <w:b w:val="0"/>
          <w:color w:val="0070C0"/>
        </w:rPr>
      </w:pPr>
      <w:r w:rsidRPr="00222354">
        <w:rPr>
          <w:rFonts w:asciiTheme="minorHAnsi" w:hAnsiTheme="minorHAnsi" w:cstheme="minorHAnsi"/>
          <w:b w:val="0"/>
          <w:color w:val="0070C0"/>
        </w:rPr>
        <w:t>GAME PLAY AND RULES</w:t>
      </w:r>
      <w:r w:rsidR="007B12B3" w:rsidRPr="00222354">
        <w:rPr>
          <w:rFonts w:asciiTheme="minorHAnsi" w:hAnsiTheme="minorHAnsi" w:cstheme="minorHAnsi"/>
          <w:b w:val="0"/>
          <w:color w:val="0070C0"/>
        </w:rPr>
        <w:t>:</w:t>
      </w:r>
    </w:p>
    <w:p w:rsidR="007B12B3" w:rsidRPr="007B12B3" w:rsidRDefault="007B12B3" w:rsidP="007B12B3">
      <w:pPr>
        <w:rPr>
          <w:rFonts w:eastAsia="Times New Roman" w:cstheme="minorHAnsi"/>
          <w:sz w:val="22"/>
          <w:szCs w:val="22"/>
        </w:rPr>
      </w:pPr>
      <w:r w:rsidRPr="007B12B3">
        <w:rPr>
          <w:rFonts w:eastAsia="Times New Roman" w:cstheme="minorHAnsi"/>
          <w:color w:val="000000"/>
          <w:sz w:val="22"/>
          <w:szCs w:val="22"/>
        </w:rPr>
        <w:t>The team that gains the most experience points (XP) wins a prize. To gain XP, players help each other work through activities that walk them through 6 Realms of the research process.</w:t>
      </w:r>
    </w:p>
    <w:p w:rsidR="007B12B3" w:rsidRPr="007B12B3" w:rsidRDefault="007B12B3" w:rsidP="007B12B3">
      <w:pPr>
        <w:rPr>
          <w:rFonts w:eastAsia="Times New Roman" w:cstheme="minorHAnsi"/>
          <w:sz w:val="22"/>
          <w:szCs w:val="22"/>
        </w:rPr>
      </w:pPr>
    </w:p>
    <w:p w:rsidR="007B12B3" w:rsidRPr="007B12B3" w:rsidRDefault="007B12B3" w:rsidP="007B12B3">
      <w:pPr>
        <w:rPr>
          <w:rFonts w:eastAsia="Times New Roman" w:cstheme="minorHAnsi"/>
          <w:sz w:val="22"/>
          <w:szCs w:val="22"/>
        </w:rPr>
      </w:pPr>
      <w:r w:rsidRPr="007B12B3">
        <w:rPr>
          <w:rFonts w:eastAsia="Times New Roman" w:cstheme="minorHAnsi"/>
          <w:color w:val="000000"/>
          <w:sz w:val="22"/>
          <w:szCs w:val="22"/>
        </w:rPr>
        <w:t>REALM 1: Choose a Topic</w:t>
      </w:r>
    </w:p>
    <w:p w:rsidR="007B12B3" w:rsidRPr="007B12B3" w:rsidRDefault="007B12B3" w:rsidP="007B12B3">
      <w:pPr>
        <w:rPr>
          <w:rFonts w:eastAsia="Times New Roman" w:cstheme="minorHAnsi"/>
          <w:sz w:val="22"/>
          <w:szCs w:val="22"/>
        </w:rPr>
      </w:pPr>
      <w:r w:rsidRPr="007B12B3">
        <w:rPr>
          <w:rFonts w:eastAsia="Times New Roman" w:cstheme="minorHAnsi"/>
          <w:color w:val="000000"/>
          <w:sz w:val="22"/>
          <w:szCs w:val="22"/>
        </w:rPr>
        <w:t>REALM 2: Brainstorm</w:t>
      </w:r>
    </w:p>
    <w:p w:rsidR="007B12B3" w:rsidRPr="007B12B3" w:rsidRDefault="007B12B3" w:rsidP="007B12B3">
      <w:pPr>
        <w:rPr>
          <w:rFonts w:eastAsia="Times New Roman" w:cstheme="minorHAnsi"/>
          <w:sz w:val="22"/>
          <w:szCs w:val="22"/>
        </w:rPr>
      </w:pPr>
      <w:r w:rsidRPr="007B12B3">
        <w:rPr>
          <w:rFonts w:eastAsia="Times New Roman" w:cstheme="minorHAnsi"/>
          <w:color w:val="000000"/>
          <w:sz w:val="22"/>
          <w:szCs w:val="22"/>
        </w:rPr>
        <w:t>REALM 3: Create Search Strategy</w:t>
      </w:r>
    </w:p>
    <w:p w:rsidR="007B12B3" w:rsidRPr="007B12B3" w:rsidRDefault="007B12B3" w:rsidP="007B12B3">
      <w:pPr>
        <w:rPr>
          <w:rFonts w:eastAsia="Times New Roman" w:cstheme="minorHAnsi"/>
          <w:sz w:val="22"/>
          <w:szCs w:val="22"/>
        </w:rPr>
      </w:pPr>
      <w:r w:rsidRPr="007B12B3">
        <w:rPr>
          <w:rFonts w:eastAsia="Times New Roman" w:cstheme="minorHAnsi"/>
          <w:color w:val="000000"/>
          <w:sz w:val="22"/>
          <w:szCs w:val="22"/>
        </w:rPr>
        <w:lastRenderedPageBreak/>
        <w:t>REALM 4: Search for Resources</w:t>
      </w:r>
    </w:p>
    <w:p w:rsidR="007B12B3" w:rsidRPr="007B12B3" w:rsidRDefault="007B12B3" w:rsidP="007B12B3">
      <w:pPr>
        <w:rPr>
          <w:rFonts w:eastAsia="Times New Roman" w:cstheme="minorHAnsi"/>
          <w:sz w:val="22"/>
          <w:szCs w:val="22"/>
        </w:rPr>
      </w:pPr>
      <w:r w:rsidRPr="007B12B3">
        <w:rPr>
          <w:rFonts w:eastAsia="Times New Roman" w:cstheme="minorHAnsi"/>
          <w:color w:val="000000"/>
          <w:sz w:val="22"/>
          <w:szCs w:val="22"/>
        </w:rPr>
        <w:t>REALM 5: Evaluate Resources</w:t>
      </w:r>
    </w:p>
    <w:p w:rsidR="007B12B3" w:rsidRPr="007B12B3" w:rsidRDefault="007B12B3" w:rsidP="007B12B3">
      <w:pPr>
        <w:rPr>
          <w:rFonts w:eastAsia="Times New Roman" w:cstheme="minorHAnsi"/>
          <w:sz w:val="22"/>
          <w:szCs w:val="22"/>
        </w:rPr>
      </w:pPr>
      <w:r w:rsidRPr="007B12B3">
        <w:rPr>
          <w:rFonts w:eastAsia="Times New Roman" w:cstheme="minorHAnsi"/>
          <w:color w:val="000000"/>
          <w:sz w:val="22"/>
          <w:szCs w:val="22"/>
        </w:rPr>
        <w:t>REALM 6: Use Information</w:t>
      </w:r>
    </w:p>
    <w:p w:rsidR="007B12B3" w:rsidRPr="007B12B3" w:rsidRDefault="007B12B3" w:rsidP="007B12B3">
      <w:pPr>
        <w:rPr>
          <w:rFonts w:eastAsia="Times New Roman" w:cstheme="minorHAnsi"/>
          <w:sz w:val="22"/>
          <w:szCs w:val="22"/>
        </w:rPr>
      </w:pPr>
      <w:r w:rsidRPr="007B12B3">
        <w:rPr>
          <w:rFonts w:eastAsia="Times New Roman" w:cstheme="minorHAnsi"/>
          <w:color w:val="000000"/>
          <w:sz w:val="22"/>
          <w:szCs w:val="22"/>
        </w:rPr>
        <w:t>Reward Realm:  Reflect and Grant Bonus XP</w:t>
      </w:r>
    </w:p>
    <w:p w:rsidR="007B12B3" w:rsidRPr="007B12B3" w:rsidRDefault="007B12B3" w:rsidP="007B12B3">
      <w:pPr>
        <w:rPr>
          <w:rFonts w:eastAsia="Times New Roman" w:cstheme="minorHAnsi"/>
          <w:sz w:val="22"/>
          <w:szCs w:val="22"/>
        </w:rPr>
      </w:pPr>
      <w:r w:rsidRPr="007B12B3">
        <w:rPr>
          <w:rFonts w:eastAsia="Times New Roman" w:cstheme="minorHAnsi"/>
          <w:color w:val="000000"/>
          <w:sz w:val="22"/>
          <w:szCs w:val="22"/>
        </w:rPr>
        <w:t xml:space="preserve"> </w:t>
      </w:r>
    </w:p>
    <w:p w:rsidR="007B12B3" w:rsidRPr="007B12B3" w:rsidRDefault="007B12B3" w:rsidP="002D2F5A">
      <w:pPr>
        <w:numPr>
          <w:ilvl w:val="0"/>
          <w:numId w:val="11"/>
        </w:numPr>
        <w:textAlignment w:val="baseline"/>
        <w:rPr>
          <w:rFonts w:eastAsia="Times New Roman" w:cstheme="minorHAnsi"/>
          <w:color w:val="000000"/>
          <w:sz w:val="22"/>
          <w:szCs w:val="22"/>
        </w:rPr>
      </w:pPr>
      <w:r w:rsidRPr="007B12B3">
        <w:rPr>
          <w:rFonts w:eastAsia="Times New Roman" w:cstheme="minorHAnsi"/>
          <w:color w:val="000000"/>
          <w:sz w:val="22"/>
          <w:szCs w:val="22"/>
        </w:rPr>
        <w:t xml:space="preserve">Divide into teams of 2-3 people. </w:t>
      </w:r>
    </w:p>
    <w:p w:rsidR="007B12B3" w:rsidRPr="007B12B3" w:rsidRDefault="007B12B3" w:rsidP="007B12B3">
      <w:pPr>
        <w:rPr>
          <w:rFonts w:eastAsia="Times New Roman" w:cstheme="minorHAnsi"/>
          <w:sz w:val="22"/>
          <w:szCs w:val="22"/>
        </w:rPr>
      </w:pPr>
    </w:p>
    <w:p w:rsidR="007B12B3" w:rsidRPr="007B12B3" w:rsidRDefault="007B12B3" w:rsidP="002D2F5A">
      <w:pPr>
        <w:numPr>
          <w:ilvl w:val="0"/>
          <w:numId w:val="11"/>
        </w:numPr>
        <w:textAlignment w:val="baseline"/>
        <w:rPr>
          <w:rFonts w:eastAsia="Times New Roman" w:cstheme="minorHAnsi"/>
          <w:color w:val="000000"/>
          <w:sz w:val="22"/>
          <w:szCs w:val="22"/>
        </w:rPr>
      </w:pPr>
      <w:r w:rsidRPr="007B12B3">
        <w:rPr>
          <w:rFonts w:eastAsia="Times New Roman" w:cstheme="minorHAnsi"/>
          <w:color w:val="000000"/>
          <w:sz w:val="22"/>
          <w:szCs w:val="22"/>
        </w:rPr>
        <w:t>Each player opens a Scorecard document and saves it as “</w:t>
      </w:r>
      <w:proofErr w:type="spellStart"/>
      <w:r w:rsidRPr="007B12B3">
        <w:rPr>
          <w:rFonts w:eastAsia="Times New Roman" w:cstheme="minorHAnsi"/>
          <w:color w:val="000000"/>
          <w:sz w:val="22"/>
          <w:szCs w:val="22"/>
        </w:rPr>
        <w:t>yournamegame</w:t>
      </w:r>
      <w:proofErr w:type="spellEnd"/>
      <w:r w:rsidRPr="007B12B3">
        <w:rPr>
          <w:rFonts w:eastAsia="Times New Roman" w:cstheme="minorHAnsi"/>
          <w:color w:val="000000"/>
          <w:sz w:val="22"/>
          <w:szCs w:val="22"/>
        </w:rPr>
        <w:t>.”</w:t>
      </w:r>
    </w:p>
    <w:p w:rsidR="007B12B3" w:rsidRPr="007B12B3" w:rsidRDefault="007B12B3" w:rsidP="007B12B3">
      <w:pPr>
        <w:rPr>
          <w:rFonts w:eastAsia="Times New Roman" w:cstheme="minorHAnsi"/>
          <w:sz w:val="22"/>
          <w:szCs w:val="22"/>
        </w:rPr>
      </w:pPr>
    </w:p>
    <w:p w:rsidR="007B12B3" w:rsidRPr="007B12B3" w:rsidRDefault="007B12B3" w:rsidP="002D2F5A">
      <w:pPr>
        <w:numPr>
          <w:ilvl w:val="0"/>
          <w:numId w:val="11"/>
        </w:numPr>
        <w:textAlignment w:val="baseline"/>
        <w:rPr>
          <w:rFonts w:eastAsia="Times New Roman" w:cstheme="minorHAnsi"/>
          <w:color w:val="000000"/>
          <w:sz w:val="22"/>
          <w:szCs w:val="22"/>
        </w:rPr>
      </w:pPr>
      <w:r w:rsidRPr="007B12B3">
        <w:rPr>
          <w:rFonts w:eastAsia="Times New Roman" w:cstheme="minorHAnsi"/>
          <w:color w:val="000000"/>
          <w:sz w:val="22"/>
          <w:szCs w:val="22"/>
        </w:rPr>
        <w:t>One player from the group (it doesn’t matter who!) rolls the dice and advances the team token to a square on the game board.  </w:t>
      </w:r>
    </w:p>
    <w:p w:rsidR="007B12B3" w:rsidRPr="007B12B3" w:rsidRDefault="007B12B3" w:rsidP="007B12B3">
      <w:pPr>
        <w:rPr>
          <w:rFonts w:eastAsia="Times New Roman" w:cstheme="minorHAnsi"/>
          <w:sz w:val="22"/>
          <w:szCs w:val="22"/>
        </w:rPr>
      </w:pPr>
    </w:p>
    <w:p w:rsidR="007B12B3" w:rsidRPr="007B12B3" w:rsidRDefault="007B12B3" w:rsidP="002D2F5A">
      <w:pPr>
        <w:numPr>
          <w:ilvl w:val="0"/>
          <w:numId w:val="11"/>
        </w:numPr>
        <w:textAlignment w:val="baseline"/>
        <w:rPr>
          <w:rFonts w:eastAsia="Times New Roman" w:cstheme="minorHAnsi"/>
          <w:color w:val="000000"/>
          <w:sz w:val="22"/>
          <w:szCs w:val="22"/>
        </w:rPr>
      </w:pPr>
      <w:r w:rsidRPr="007B12B3">
        <w:rPr>
          <w:rFonts w:eastAsia="Times New Roman" w:cstheme="minorHAnsi"/>
          <w:color w:val="000000"/>
          <w:sz w:val="22"/>
          <w:szCs w:val="22"/>
        </w:rPr>
        <w:t>Look on the Scorecard to find the activity that corresponds to the square.</w:t>
      </w:r>
    </w:p>
    <w:p w:rsidR="007B12B3" w:rsidRPr="007B12B3" w:rsidRDefault="007B12B3" w:rsidP="007B12B3">
      <w:pPr>
        <w:rPr>
          <w:rFonts w:eastAsia="Times New Roman" w:cstheme="minorHAnsi"/>
          <w:sz w:val="22"/>
          <w:szCs w:val="22"/>
        </w:rPr>
      </w:pPr>
    </w:p>
    <w:p w:rsidR="009769F5" w:rsidRPr="007B12B3" w:rsidRDefault="007B12B3" w:rsidP="009769F5">
      <w:pPr>
        <w:numPr>
          <w:ilvl w:val="0"/>
          <w:numId w:val="11"/>
        </w:numPr>
        <w:textAlignment w:val="baseline"/>
        <w:rPr>
          <w:rFonts w:eastAsia="Times New Roman" w:cstheme="minorHAnsi"/>
          <w:color w:val="000000"/>
          <w:sz w:val="22"/>
          <w:szCs w:val="22"/>
        </w:rPr>
      </w:pPr>
      <w:r w:rsidRPr="007B12B3">
        <w:rPr>
          <w:rFonts w:eastAsia="Times New Roman" w:cstheme="minorHAnsi"/>
          <w:color w:val="000000"/>
          <w:sz w:val="22"/>
          <w:szCs w:val="22"/>
        </w:rPr>
        <w:t>Each player does the same activity for their own topic, records the needed information in the</w:t>
      </w:r>
      <w:r w:rsidR="00DE3A52">
        <w:rPr>
          <w:rFonts w:eastAsia="Times New Roman" w:cstheme="minorHAnsi"/>
          <w:color w:val="000000"/>
          <w:sz w:val="22"/>
          <w:szCs w:val="22"/>
        </w:rPr>
        <w:t>ir own</w:t>
      </w:r>
      <w:r w:rsidRPr="007B12B3">
        <w:rPr>
          <w:rFonts w:eastAsia="Times New Roman" w:cstheme="minorHAnsi"/>
          <w:color w:val="000000"/>
          <w:sz w:val="22"/>
          <w:szCs w:val="22"/>
        </w:rPr>
        <w:t xml:space="preserve"> scorecard, and then reports to group members what they have accomplished and learned. </w:t>
      </w:r>
    </w:p>
    <w:p w:rsidR="007B12B3" w:rsidRPr="007B12B3" w:rsidRDefault="007B12B3" w:rsidP="007B12B3">
      <w:pPr>
        <w:rPr>
          <w:rFonts w:eastAsia="Times New Roman" w:cstheme="minorHAnsi"/>
          <w:sz w:val="22"/>
          <w:szCs w:val="22"/>
        </w:rPr>
      </w:pPr>
    </w:p>
    <w:p w:rsidR="007B12B3" w:rsidRPr="007B12B3" w:rsidRDefault="007B12B3" w:rsidP="002D2F5A">
      <w:pPr>
        <w:numPr>
          <w:ilvl w:val="0"/>
          <w:numId w:val="11"/>
        </w:numPr>
        <w:textAlignment w:val="baseline"/>
        <w:rPr>
          <w:rFonts w:eastAsia="Times New Roman" w:cstheme="minorHAnsi"/>
          <w:color w:val="000000"/>
          <w:sz w:val="22"/>
          <w:szCs w:val="22"/>
        </w:rPr>
      </w:pPr>
      <w:r w:rsidRPr="007B12B3">
        <w:rPr>
          <w:rFonts w:eastAsia="Times New Roman" w:cstheme="minorHAnsi"/>
          <w:color w:val="000000"/>
          <w:sz w:val="22"/>
          <w:szCs w:val="22"/>
        </w:rPr>
        <w:t>If a player is able to complete the activity (some of which include instructor approval), they may award themselves the full experience points that correspond to the activity on the Scorecard.</w:t>
      </w:r>
    </w:p>
    <w:p w:rsidR="007B12B3" w:rsidRPr="007B12B3" w:rsidRDefault="007B12B3" w:rsidP="007B12B3">
      <w:pPr>
        <w:rPr>
          <w:rFonts w:eastAsia="Times New Roman" w:cstheme="minorHAnsi"/>
          <w:sz w:val="22"/>
          <w:szCs w:val="22"/>
        </w:rPr>
      </w:pPr>
    </w:p>
    <w:p w:rsidR="007B12B3" w:rsidRPr="007B12B3" w:rsidRDefault="007B12B3" w:rsidP="002D2F5A">
      <w:pPr>
        <w:numPr>
          <w:ilvl w:val="0"/>
          <w:numId w:val="11"/>
        </w:numPr>
        <w:textAlignment w:val="baseline"/>
        <w:rPr>
          <w:rFonts w:eastAsia="Times New Roman" w:cstheme="minorHAnsi"/>
          <w:color w:val="000000"/>
          <w:sz w:val="22"/>
          <w:szCs w:val="22"/>
        </w:rPr>
      </w:pPr>
      <w:r w:rsidRPr="007B12B3">
        <w:rPr>
          <w:rFonts w:eastAsia="Times New Roman" w:cstheme="minorHAnsi"/>
          <w:color w:val="000000"/>
          <w:sz w:val="22"/>
          <w:szCs w:val="22"/>
        </w:rPr>
        <w:t>If you roll higher than the number of squares left in a realm, you are automatically sent to the LOCK TASK, which all players must complete and show to the instructor before advancing to the next Realm.</w:t>
      </w:r>
    </w:p>
    <w:p w:rsidR="007B12B3" w:rsidRPr="007B12B3" w:rsidRDefault="007B12B3" w:rsidP="007B12B3">
      <w:pPr>
        <w:rPr>
          <w:rFonts w:eastAsia="Times New Roman" w:cstheme="minorHAnsi"/>
          <w:sz w:val="22"/>
          <w:szCs w:val="22"/>
        </w:rPr>
      </w:pPr>
    </w:p>
    <w:p w:rsidR="007B12B3" w:rsidRPr="007B12B3" w:rsidRDefault="007B12B3" w:rsidP="002D2F5A">
      <w:pPr>
        <w:numPr>
          <w:ilvl w:val="0"/>
          <w:numId w:val="11"/>
        </w:numPr>
        <w:textAlignment w:val="baseline"/>
        <w:rPr>
          <w:rFonts w:eastAsia="Times New Roman" w:cstheme="minorHAnsi"/>
          <w:color w:val="000000"/>
          <w:sz w:val="22"/>
          <w:szCs w:val="22"/>
        </w:rPr>
      </w:pPr>
      <w:r w:rsidRPr="007B12B3">
        <w:rPr>
          <w:rFonts w:eastAsia="Times New Roman" w:cstheme="minorHAnsi"/>
          <w:color w:val="000000"/>
          <w:sz w:val="22"/>
          <w:szCs w:val="22"/>
        </w:rPr>
        <w:t>Once you enter the Reward Realm, each player has 200 “giveaway” XP to grant to other players on their team at the end of game play. The amount awarded (if any) will be based on reflection and discussion of learning, enthusiasm, and accomplishment of the players.  </w:t>
      </w:r>
    </w:p>
    <w:p w:rsidR="007B12B3" w:rsidRPr="007B12B3" w:rsidRDefault="007B12B3" w:rsidP="007B12B3">
      <w:pPr>
        <w:rPr>
          <w:rFonts w:eastAsia="Times New Roman" w:cstheme="minorHAnsi"/>
          <w:sz w:val="22"/>
          <w:szCs w:val="22"/>
        </w:rPr>
      </w:pPr>
    </w:p>
    <w:p w:rsidR="007B12B3" w:rsidRDefault="007B12B3" w:rsidP="007B12B3">
      <w:pPr>
        <w:numPr>
          <w:ilvl w:val="0"/>
          <w:numId w:val="11"/>
        </w:numPr>
        <w:textAlignment w:val="baseline"/>
        <w:rPr>
          <w:rFonts w:eastAsia="Times New Roman" w:cstheme="minorHAnsi"/>
          <w:color w:val="000000"/>
          <w:sz w:val="22"/>
          <w:szCs w:val="22"/>
        </w:rPr>
      </w:pPr>
      <w:r w:rsidRPr="007B12B3">
        <w:rPr>
          <w:rFonts w:eastAsia="Times New Roman" w:cstheme="minorHAnsi"/>
          <w:color w:val="000000"/>
          <w:sz w:val="22"/>
          <w:szCs w:val="22"/>
        </w:rPr>
        <w:t>At the end of the game, each player’s XP will be totaled. The entire group’s XP will also be totaled. A prize will be awarded to the individual with the highest experience points and the team with the highest experience points.  </w:t>
      </w:r>
    </w:p>
    <w:p w:rsidR="00F44A4F" w:rsidRDefault="00F44A4F" w:rsidP="00F44A4F">
      <w:pPr>
        <w:pStyle w:val="ListParagraph"/>
        <w:rPr>
          <w:rFonts w:eastAsia="Times New Roman" w:cstheme="minorHAnsi"/>
          <w:color w:val="000000"/>
          <w:sz w:val="22"/>
          <w:szCs w:val="22"/>
        </w:rPr>
      </w:pPr>
    </w:p>
    <w:p w:rsidR="00F44A4F" w:rsidRPr="007B12B3" w:rsidRDefault="009769F5" w:rsidP="007B12B3">
      <w:pPr>
        <w:numPr>
          <w:ilvl w:val="0"/>
          <w:numId w:val="11"/>
        </w:numPr>
        <w:textAlignment w:val="baseline"/>
        <w:rPr>
          <w:rFonts w:eastAsia="Times New Roman" w:cstheme="minorHAnsi"/>
          <w:color w:val="000000"/>
          <w:sz w:val="22"/>
          <w:szCs w:val="22"/>
        </w:rPr>
      </w:pPr>
      <w:r>
        <w:rPr>
          <w:rFonts w:eastAsia="Times New Roman" w:cstheme="minorHAnsi"/>
          <w:color w:val="000000"/>
          <w:sz w:val="22"/>
          <w:szCs w:val="22"/>
        </w:rPr>
        <w:t>If you have questions at any time during the game, raise your “Help!” flag.</w:t>
      </w:r>
    </w:p>
    <w:p w:rsidR="007B12B3" w:rsidRPr="00222354" w:rsidRDefault="002D2F5A" w:rsidP="00235503">
      <w:pPr>
        <w:pStyle w:val="Heading2"/>
        <w:rPr>
          <w:rFonts w:asciiTheme="minorHAnsi" w:hAnsiTheme="minorHAnsi" w:cstheme="minorHAnsi"/>
          <w:b w:val="0"/>
          <w:color w:val="0070C0"/>
        </w:rPr>
      </w:pPr>
      <w:r w:rsidRPr="00222354">
        <w:rPr>
          <w:rFonts w:asciiTheme="minorHAnsi" w:hAnsiTheme="minorHAnsi" w:cstheme="minorHAnsi"/>
          <w:b w:val="0"/>
          <w:color w:val="0070C0"/>
        </w:rPr>
        <w:t>ASSESSMENT</w:t>
      </w:r>
      <w:r w:rsidR="007B12B3" w:rsidRPr="00222354">
        <w:rPr>
          <w:rFonts w:asciiTheme="minorHAnsi" w:hAnsiTheme="minorHAnsi" w:cstheme="minorHAnsi"/>
          <w:b w:val="0"/>
          <w:color w:val="0070C0"/>
        </w:rPr>
        <w:t>:</w:t>
      </w:r>
    </w:p>
    <w:p w:rsidR="007B12B3" w:rsidRPr="007B12B3" w:rsidRDefault="007B12B3" w:rsidP="007B12B3">
      <w:pPr>
        <w:spacing w:before="320" w:after="80"/>
        <w:outlineLvl w:val="2"/>
        <w:rPr>
          <w:rFonts w:eastAsia="Times New Roman" w:cstheme="minorHAnsi"/>
          <w:b/>
          <w:bCs/>
          <w:sz w:val="22"/>
          <w:szCs w:val="22"/>
        </w:rPr>
      </w:pPr>
      <w:r w:rsidRPr="007B12B3">
        <w:rPr>
          <w:rFonts w:eastAsia="Times New Roman" w:cstheme="minorHAnsi"/>
          <w:color w:val="434343"/>
          <w:sz w:val="22"/>
          <w:szCs w:val="22"/>
        </w:rPr>
        <w:t xml:space="preserve">OPINIONO </w:t>
      </w:r>
      <w:r w:rsidR="007510E1">
        <w:rPr>
          <w:rFonts w:eastAsia="Times New Roman" w:cstheme="minorHAnsi"/>
          <w:color w:val="434343"/>
          <w:sz w:val="22"/>
          <w:szCs w:val="22"/>
        </w:rPr>
        <w:t xml:space="preserve">Student </w:t>
      </w:r>
      <w:r w:rsidRPr="007B12B3">
        <w:rPr>
          <w:rFonts w:eastAsia="Times New Roman" w:cstheme="minorHAnsi"/>
          <w:color w:val="434343"/>
          <w:sz w:val="22"/>
          <w:szCs w:val="22"/>
        </w:rPr>
        <w:t>Survey:</w:t>
      </w:r>
    </w:p>
    <w:p w:rsidR="007B12B3" w:rsidRPr="007B12B3" w:rsidRDefault="007B12B3" w:rsidP="007B12B3">
      <w:pPr>
        <w:rPr>
          <w:rFonts w:eastAsia="Times New Roman" w:cstheme="minorHAnsi"/>
          <w:sz w:val="22"/>
          <w:szCs w:val="22"/>
        </w:rPr>
      </w:pPr>
      <w:r w:rsidRPr="007B12B3">
        <w:rPr>
          <w:rFonts w:eastAsia="Times New Roman" w:cstheme="minorHAnsi"/>
          <w:color w:val="000000"/>
          <w:sz w:val="22"/>
          <w:szCs w:val="22"/>
        </w:rPr>
        <w:t>Please complete the following survey to help us make this a better learning experience for future students.  </w:t>
      </w:r>
    </w:p>
    <w:p w:rsidR="007B12B3" w:rsidRPr="007B12B3" w:rsidRDefault="007B12B3" w:rsidP="007B12B3">
      <w:pPr>
        <w:rPr>
          <w:rFonts w:eastAsia="Times New Roman" w:cstheme="minorHAnsi"/>
          <w:sz w:val="22"/>
          <w:szCs w:val="22"/>
        </w:rPr>
      </w:pPr>
    </w:p>
    <w:p w:rsidR="007B12B3" w:rsidRPr="00462AAB" w:rsidRDefault="007B12B3" w:rsidP="007B12B3">
      <w:pPr>
        <w:pStyle w:val="ListParagraph"/>
        <w:numPr>
          <w:ilvl w:val="0"/>
          <w:numId w:val="17"/>
        </w:numPr>
        <w:rPr>
          <w:rFonts w:eastAsia="Times New Roman" w:cstheme="minorHAnsi"/>
          <w:sz w:val="22"/>
          <w:szCs w:val="22"/>
        </w:rPr>
      </w:pPr>
      <w:r w:rsidRPr="00462AAB">
        <w:rPr>
          <w:rFonts w:eastAsia="Times New Roman" w:cstheme="minorHAnsi"/>
          <w:color w:val="000000"/>
          <w:sz w:val="22"/>
          <w:szCs w:val="22"/>
        </w:rPr>
        <w:t>Which tool or activity did you find most useful and why?</w:t>
      </w:r>
    </w:p>
    <w:p w:rsidR="007B12B3" w:rsidRPr="00462AAB" w:rsidRDefault="007B12B3" w:rsidP="007B12B3">
      <w:pPr>
        <w:pStyle w:val="ListParagraph"/>
        <w:numPr>
          <w:ilvl w:val="0"/>
          <w:numId w:val="17"/>
        </w:numPr>
        <w:rPr>
          <w:rFonts w:eastAsia="Times New Roman" w:cstheme="minorHAnsi"/>
          <w:sz w:val="22"/>
          <w:szCs w:val="22"/>
        </w:rPr>
      </w:pPr>
      <w:r w:rsidRPr="00462AAB">
        <w:rPr>
          <w:rFonts w:eastAsia="Times New Roman" w:cstheme="minorHAnsi"/>
          <w:color w:val="000000"/>
          <w:sz w:val="22"/>
          <w:szCs w:val="22"/>
        </w:rPr>
        <w:t>What was difficult about the game?</w:t>
      </w:r>
    </w:p>
    <w:p w:rsidR="007B12B3" w:rsidRPr="00462AAB" w:rsidRDefault="007B12B3" w:rsidP="007B12B3">
      <w:pPr>
        <w:pStyle w:val="ListParagraph"/>
        <w:numPr>
          <w:ilvl w:val="0"/>
          <w:numId w:val="17"/>
        </w:numPr>
        <w:rPr>
          <w:rFonts w:eastAsia="Times New Roman" w:cstheme="minorHAnsi"/>
          <w:sz w:val="22"/>
          <w:szCs w:val="22"/>
        </w:rPr>
      </w:pPr>
      <w:r w:rsidRPr="00462AAB">
        <w:rPr>
          <w:rFonts w:eastAsia="Times New Roman" w:cstheme="minorHAnsi"/>
          <w:color w:val="000000"/>
          <w:sz w:val="22"/>
          <w:szCs w:val="22"/>
        </w:rPr>
        <w:t>What was fun about the game?</w:t>
      </w:r>
    </w:p>
    <w:p w:rsidR="007B12B3" w:rsidRPr="00462AAB" w:rsidRDefault="007B12B3" w:rsidP="00462AAB">
      <w:pPr>
        <w:pStyle w:val="ListParagraph"/>
        <w:numPr>
          <w:ilvl w:val="0"/>
          <w:numId w:val="17"/>
        </w:numPr>
        <w:rPr>
          <w:rFonts w:eastAsia="Times New Roman" w:cstheme="minorHAnsi"/>
          <w:sz w:val="22"/>
          <w:szCs w:val="22"/>
        </w:rPr>
      </w:pPr>
      <w:r w:rsidRPr="00462AAB">
        <w:rPr>
          <w:rFonts w:eastAsia="Times New Roman" w:cstheme="minorHAnsi"/>
          <w:color w:val="000000"/>
          <w:sz w:val="22"/>
          <w:szCs w:val="22"/>
        </w:rPr>
        <w:t>How would you improve the game?</w:t>
      </w:r>
    </w:p>
    <w:p w:rsidR="00481296" w:rsidRPr="00235503" w:rsidRDefault="00AF282B">
      <w:pPr>
        <w:rPr>
          <w:rFonts w:cstheme="minorHAnsi"/>
          <w:sz w:val="22"/>
          <w:szCs w:val="22"/>
        </w:rPr>
      </w:pPr>
    </w:p>
    <w:sectPr w:rsidR="00481296" w:rsidRPr="00235503" w:rsidSect="00C43C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82B" w:rsidRDefault="00AF282B" w:rsidP="00026126">
      <w:r>
        <w:separator/>
      </w:r>
    </w:p>
  </w:endnote>
  <w:endnote w:type="continuationSeparator" w:id="0">
    <w:p w:rsidR="00AF282B" w:rsidRDefault="00AF282B" w:rsidP="0002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1D" w:rsidRDefault="00411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52A" w:rsidRDefault="007D452A" w:rsidP="007D452A">
    <w:pPr>
      <w:jc w:val="center"/>
      <w:rPr>
        <w:rFonts w:cstheme="minorHAnsi"/>
        <w:sz w:val="16"/>
        <w:szCs w:val="16"/>
      </w:rPr>
    </w:pPr>
    <w:r>
      <w:rPr>
        <w:rFonts w:cstheme="minorHAnsi"/>
        <w:sz w:val="16"/>
        <w:szCs w:val="16"/>
      </w:rPr>
      <w:t>K. Kelley (</w:t>
    </w:r>
    <w:r>
      <w:rPr>
        <w:rFonts w:cstheme="minorHAnsi"/>
        <w:color w:val="26282A"/>
        <w:sz w:val="16"/>
        <w:szCs w:val="16"/>
        <w:shd w:val="clear" w:color="auto" w:fill="FFFFFF"/>
      </w:rPr>
      <w:t xml:space="preserve">Lake Washington Institute of Technology                                   </w:t>
    </w:r>
    <w:r>
      <w:rPr>
        <w:rFonts w:cstheme="minorHAnsi"/>
        <w:sz w:val="16"/>
        <w:szCs w:val="16"/>
      </w:rPr>
      <w:t xml:space="preserve">  </w:t>
    </w:r>
    <w:hyperlink r:id="rId1" w:history="1">
      <w:r>
        <w:rPr>
          <w:rStyle w:val="Hyperlink"/>
          <w:rFonts w:cstheme="minorHAnsi"/>
          <w:sz w:val="16"/>
          <w:szCs w:val="16"/>
        </w:rPr>
        <w:t>© by 4.0</w:t>
      </w:r>
    </w:hyperlink>
    <w:r>
      <w:rPr>
        <w:rFonts w:cstheme="minorHAnsi"/>
        <w:color w:val="26282A"/>
        <w:sz w:val="16"/>
        <w:szCs w:val="16"/>
        <w:shd w:val="clear" w:color="auto" w:fill="FFFFFF"/>
      </w:rPr>
      <w:t xml:space="preserve">                                                               </w:t>
    </w:r>
    <w:r>
      <w:rPr>
        <w:rFonts w:cstheme="minorHAnsi"/>
        <w:sz w:val="16"/>
        <w:szCs w:val="16"/>
      </w:rPr>
      <w:t>L. Weller (UNM-Valencia</w:t>
    </w:r>
  </w:p>
  <w:p w:rsidR="00026126" w:rsidRDefault="00026126">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1D" w:rsidRDefault="00411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82B" w:rsidRDefault="00AF282B" w:rsidP="00026126">
      <w:r>
        <w:separator/>
      </w:r>
    </w:p>
  </w:footnote>
  <w:footnote w:type="continuationSeparator" w:id="0">
    <w:p w:rsidR="00AF282B" w:rsidRDefault="00AF282B" w:rsidP="00026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1D" w:rsidRDefault="00411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1D" w:rsidRDefault="004114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1D" w:rsidRDefault="00411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0A0"/>
    <w:multiLevelType w:val="hybridMultilevel"/>
    <w:tmpl w:val="34B8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A6D6D"/>
    <w:multiLevelType w:val="multilevel"/>
    <w:tmpl w:val="985218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E3305C"/>
    <w:multiLevelType w:val="multilevel"/>
    <w:tmpl w:val="DB98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44490"/>
    <w:multiLevelType w:val="multilevel"/>
    <w:tmpl w:val="031205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7B7E0A"/>
    <w:multiLevelType w:val="multilevel"/>
    <w:tmpl w:val="26145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845B48"/>
    <w:multiLevelType w:val="hybridMultilevel"/>
    <w:tmpl w:val="301AB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A12F87"/>
    <w:multiLevelType w:val="hybridMultilevel"/>
    <w:tmpl w:val="D308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C62E6"/>
    <w:multiLevelType w:val="hybridMultilevel"/>
    <w:tmpl w:val="A570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80683"/>
    <w:multiLevelType w:val="multilevel"/>
    <w:tmpl w:val="106C78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905AB3"/>
    <w:multiLevelType w:val="hybridMultilevel"/>
    <w:tmpl w:val="D8BC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D361C6"/>
    <w:multiLevelType w:val="hybridMultilevel"/>
    <w:tmpl w:val="50565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F1AE8"/>
    <w:multiLevelType w:val="multilevel"/>
    <w:tmpl w:val="C21413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0D61D3"/>
    <w:multiLevelType w:val="multilevel"/>
    <w:tmpl w:val="7324A3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574432"/>
    <w:multiLevelType w:val="multilevel"/>
    <w:tmpl w:val="0FC67F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BA27D2"/>
    <w:multiLevelType w:val="multilevel"/>
    <w:tmpl w:val="96CCA5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E833CC"/>
    <w:multiLevelType w:val="hybridMultilevel"/>
    <w:tmpl w:val="B86C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8E76B9"/>
    <w:multiLevelType w:val="multilevel"/>
    <w:tmpl w:val="D284C7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8"/>
    <w:lvlOverride w:ilvl="0">
      <w:lvl w:ilvl="0">
        <w:numFmt w:val="decimal"/>
        <w:lvlText w:val="%1."/>
        <w:lvlJc w:val="left"/>
      </w:lvl>
    </w:lvlOverride>
  </w:num>
  <w:num w:numId="4">
    <w:abstractNumId w:val="11"/>
    <w:lvlOverride w:ilvl="0">
      <w:lvl w:ilvl="0">
        <w:numFmt w:val="decimal"/>
        <w:lvlText w:val="%1."/>
        <w:lvlJc w:val="left"/>
      </w:lvl>
    </w:lvlOverride>
  </w:num>
  <w:num w:numId="5">
    <w:abstractNumId w:val="1"/>
    <w:lvlOverride w:ilvl="0">
      <w:lvl w:ilvl="0">
        <w:numFmt w:val="decimal"/>
        <w:lvlText w:val="%1."/>
        <w:lvlJc w:val="left"/>
      </w:lvl>
    </w:lvlOverride>
  </w:num>
  <w:num w:numId="6">
    <w:abstractNumId w:val="12"/>
    <w:lvlOverride w:ilvl="0">
      <w:lvl w:ilvl="0">
        <w:numFmt w:val="decimal"/>
        <w:lvlText w:val="%1."/>
        <w:lvlJc w:val="left"/>
      </w:lvl>
    </w:lvlOverride>
  </w:num>
  <w:num w:numId="7">
    <w:abstractNumId w:val="16"/>
    <w:lvlOverride w:ilvl="0">
      <w:lvl w:ilvl="0">
        <w:numFmt w:val="decimal"/>
        <w:lvlText w:val="%1."/>
        <w:lvlJc w:val="left"/>
      </w:lvl>
    </w:lvlOverride>
  </w:num>
  <w:num w:numId="8">
    <w:abstractNumId w:val="14"/>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13"/>
    <w:lvlOverride w:ilvl="0">
      <w:lvl w:ilvl="0">
        <w:numFmt w:val="decimal"/>
        <w:lvlText w:val="%1."/>
        <w:lvlJc w:val="left"/>
      </w:lvl>
    </w:lvlOverride>
  </w:num>
  <w:num w:numId="11">
    <w:abstractNumId w:val="10"/>
  </w:num>
  <w:num w:numId="12">
    <w:abstractNumId w:val="9"/>
  </w:num>
  <w:num w:numId="13">
    <w:abstractNumId w:val="6"/>
  </w:num>
  <w:num w:numId="14">
    <w:abstractNumId w:val="15"/>
  </w:num>
  <w:num w:numId="15">
    <w:abstractNumId w:val="5"/>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2B3"/>
    <w:rsid w:val="00026126"/>
    <w:rsid w:val="000F00FA"/>
    <w:rsid w:val="00140B11"/>
    <w:rsid w:val="00167AE7"/>
    <w:rsid w:val="001B4A12"/>
    <w:rsid w:val="001C3557"/>
    <w:rsid w:val="00222354"/>
    <w:rsid w:val="00235503"/>
    <w:rsid w:val="0025011C"/>
    <w:rsid w:val="0028670C"/>
    <w:rsid w:val="002D2F5A"/>
    <w:rsid w:val="0041141D"/>
    <w:rsid w:val="00437C85"/>
    <w:rsid w:val="00462AAB"/>
    <w:rsid w:val="005939CB"/>
    <w:rsid w:val="005D2A42"/>
    <w:rsid w:val="0064667D"/>
    <w:rsid w:val="006852E9"/>
    <w:rsid w:val="006C3232"/>
    <w:rsid w:val="007510E1"/>
    <w:rsid w:val="007B12B3"/>
    <w:rsid w:val="007D452A"/>
    <w:rsid w:val="008751B7"/>
    <w:rsid w:val="0088732E"/>
    <w:rsid w:val="00917A83"/>
    <w:rsid w:val="00922D4B"/>
    <w:rsid w:val="009664F7"/>
    <w:rsid w:val="009769F5"/>
    <w:rsid w:val="00AB0DA4"/>
    <w:rsid w:val="00AD7E5D"/>
    <w:rsid w:val="00AF282B"/>
    <w:rsid w:val="00B15B51"/>
    <w:rsid w:val="00B3343C"/>
    <w:rsid w:val="00BF3C70"/>
    <w:rsid w:val="00C43CCC"/>
    <w:rsid w:val="00D86210"/>
    <w:rsid w:val="00D90525"/>
    <w:rsid w:val="00DE3A52"/>
    <w:rsid w:val="00DF5BA9"/>
    <w:rsid w:val="00E76E64"/>
    <w:rsid w:val="00F44A4F"/>
    <w:rsid w:val="00F57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9EF238D6-E220-7742-827C-594A0FA3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B12B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B12B3"/>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B12B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2B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B12B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B12B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B12B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22D4B"/>
    <w:pPr>
      <w:ind w:left="720"/>
      <w:contextualSpacing/>
    </w:pPr>
  </w:style>
  <w:style w:type="paragraph" w:styleId="Header">
    <w:name w:val="header"/>
    <w:basedOn w:val="Normal"/>
    <w:link w:val="HeaderChar"/>
    <w:uiPriority w:val="99"/>
    <w:unhideWhenUsed/>
    <w:rsid w:val="00026126"/>
    <w:pPr>
      <w:tabs>
        <w:tab w:val="center" w:pos="4680"/>
        <w:tab w:val="right" w:pos="9360"/>
      </w:tabs>
    </w:pPr>
  </w:style>
  <w:style w:type="character" w:customStyle="1" w:styleId="HeaderChar">
    <w:name w:val="Header Char"/>
    <w:basedOn w:val="DefaultParagraphFont"/>
    <w:link w:val="Header"/>
    <w:uiPriority w:val="99"/>
    <w:rsid w:val="00026126"/>
  </w:style>
  <w:style w:type="paragraph" w:styleId="Footer">
    <w:name w:val="footer"/>
    <w:basedOn w:val="Normal"/>
    <w:link w:val="FooterChar"/>
    <w:uiPriority w:val="99"/>
    <w:unhideWhenUsed/>
    <w:rsid w:val="00026126"/>
    <w:pPr>
      <w:tabs>
        <w:tab w:val="center" w:pos="4680"/>
        <w:tab w:val="right" w:pos="9360"/>
      </w:tabs>
    </w:pPr>
  </w:style>
  <w:style w:type="character" w:customStyle="1" w:styleId="FooterChar">
    <w:name w:val="Footer Char"/>
    <w:basedOn w:val="DefaultParagraphFont"/>
    <w:link w:val="Footer"/>
    <w:uiPriority w:val="99"/>
    <w:rsid w:val="00026126"/>
  </w:style>
  <w:style w:type="character" w:styleId="Hyperlink">
    <w:name w:val="Hyperlink"/>
    <w:basedOn w:val="DefaultParagraphFont"/>
    <w:uiPriority w:val="99"/>
    <w:unhideWhenUsed/>
    <w:rsid w:val="0041141D"/>
    <w:rPr>
      <w:color w:val="0563C1" w:themeColor="hyperlink"/>
      <w:u w:val="single"/>
    </w:rPr>
  </w:style>
  <w:style w:type="character" w:styleId="FollowedHyperlink">
    <w:name w:val="FollowedHyperlink"/>
    <w:basedOn w:val="DefaultParagraphFont"/>
    <w:uiPriority w:val="99"/>
    <w:semiHidden/>
    <w:unhideWhenUsed/>
    <w:rsid w:val="004114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6910">
      <w:bodyDiv w:val="1"/>
      <w:marLeft w:val="0"/>
      <w:marRight w:val="0"/>
      <w:marTop w:val="0"/>
      <w:marBottom w:val="0"/>
      <w:divBdr>
        <w:top w:val="none" w:sz="0" w:space="0" w:color="auto"/>
        <w:left w:val="none" w:sz="0" w:space="0" w:color="auto"/>
        <w:bottom w:val="none" w:sz="0" w:space="0" w:color="auto"/>
        <w:right w:val="none" w:sz="0" w:space="0" w:color="auto"/>
      </w:divBdr>
    </w:div>
    <w:div w:id="69608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Kelley</dc:creator>
  <cp:keywords/>
  <dc:description/>
  <cp:lastModifiedBy>LeAnn Weller</cp:lastModifiedBy>
  <cp:revision>3</cp:revision>
  <dcterms:created xsi:type="dcterms:W3CDTF">2018-04-30T21:36:00Z</dcterms:created>
  <dcterms:modified xsi:type="dcterms:W3CDTF">2018-10-17T22:17:00Z</dcterms:modified>
</cp:coreProperties>
</file>