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6F" w:rsidRDefault="006D781B" w:rsidP="00B36168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Cubing</w:t>
      </w:r>
      <w:r w:rsidR="00251D2E" w:rsidRPr="0090014E">
        <w:rPr>
          <w:rFonts w:asciiTheme="minorHAnsi" w:hAnsiTheme="minorHAnsi" w:cstheme="minorHAnsi"/>
        </w:rPr>
        <w:t xml:space="preserve"> Game</w:t>
      </w:r>
      <w:r w:rsidR="00607148">
        <w:rPr>
          <w:rFonts w:asciiTheme="minorHAnsi" w:hAnsiTheme="minorHAnsi" w:cstheme="minorHAnsi"/>
        </w:rPr>
        <w:t xml:space="preserve"> </w:t>
      </w:r>
      <w:r w:rsidR="00B34110">
        <w:rPr>
          <w:rFonts w:asciiTheme="minorHAnsi" w:hAnsiTheme="minorHAnsi" w:cstheme="minorHAnsi"/>
        </w:rPr>
        <w:t>“</w:t>
      </w:r>
      <w:r w:rsidR="00F86D6F">
        <w:rPr>
          <w:rFonts w:asciiTheme="minorHAnsi" w:hAnsiTheme="minorHAnsi" w:cstheme="minorHAnsi"/>
        </w:rPr>
        <w:t>W’s”</w:t>
      </w:r>
    </w:p>
    <w:p w:rsidR="002C26A7" w:rsidRPr="0090014E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6D781B" w:rsidRDefault="00863F25" w:rsidP="006D781B">
      <w:pPr>
        <w:spacing w:after="0" w:line="240" w:lineRule="auto"/>
        <w:ind w:left="360"/>
        <w:rPr>
          <w:rFonts w:cstheme="minorHAnsi"/>
        </w:rPr>
      </w:pPr>
      <w:r w:rsidRPr="006D781B">
        <w:rPr>
          <w:rFonts w:cstheme="minorHAnsi"/>
        </w:rPr>
        <w:t xml:space="preserve">The learner will be able </w:t>
      </w:r>
      <w:r w:rsidR="006D781B">
        <w:rPr>
          <w:rFonts w:cstheme="minorHAnsi"/>
        </w:rPr>
        <w:t>to</w:t>
      </w:r>
    </w:p>
    <w:p w:rsidR="00E6142B" w:rsidRDefault="00630EAF" w:rsidP="006D78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Identify a variety of </w:t>
      </w:r>
      <w:r w:rsidR="008C1A4F">
        <w:rPr>
          <w:rFonts w:cstheme="minorHAnsi"/>
        </w:rPr>
        <w:t>concepts</w:t>
      </w:r>
      <w:r>
        <w:rPr>
          <w:rFonts w:cstheme="minorHAnsi"/>
        </w:rPr>
        <w:t xml:space="preserve"> </w:t>
      </w:r>
      <w:r w:rsidR="00693786">
        <w:rPr>
          <w:rFonts w:cstheme="minorHAnsi"/>
        </w:rPr>
        <w:t>on</w:t>
      </w:r>
      <w:r>
        <w:rPr>
          <w:rFonts w:cstheme="minorHAnsi"/>
        </w:rPr>
        <w:t xml:space="preserve"> a given topic for potential use</w:t>
      </w:r>
      <w:r w:rsidR="00E6142B">
        <w:rPr>
          <w:rFonts w:cstheme="minorHAnsi"/>
        </w:rPr>
        <w:t xml:space="preserve">. </w:t>
      </w:r>
    </w:p>
    <w:p w:rsidR="00212EE1" w:rsidRPr="00B6689E" w:rsidRDefault="00212EE1" w:rsidP="00B6689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APPLICABLE </w:t>
      </w:r>
      <w:r w:rsidR="00B6689E">
        <w:rPr>
          <w:rFonts w:asciiTheme="minorHAnsi" w:hAnsiTheme="minorHAnsi" w:cstheme="minorHAnsi"/>
        </w:rPr>
        <w:t>FRAME:</w:t>
      </w:r>
    </w:p>
    <w:p w:rsidR="00607148" w:rsidRDefault="00D273B7" w:rsidP="00E6142B">
      <w:pPr>
        <w:pStyle w:val="ListParagraph"/>
        <w:numPr>
          <w:ilvl w:val="0"/>
          <w:numId w:val="14"/>
        </w:numPr>
        <w:spacing w:after="0" w:line="240" w:lineRule="auto"/>
      </w:pPr>
      <w:r>
        <w:t>Research as Inquiry</w:t>
      </w:r>
      <w:r w:rsidR="00E6142B">
        <w:t>:</w:t>
      </w:r>
    </w:p>
    <w:p w:rsidR="00D273B7" w:rsidRDefault="00E6142B" w:rsidP="00024AE4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</w:pPr>
      <w:r>
        <w:t xml:space="preserve">Knowledge Practice: </w:t>
      </w:r>
    </w:p>
    <w:p w:rsidR="00E6142B" w:rsidRPr="00D273B7" w:rsidRDefault="00D273B7" w:rsidP="00D273B7">
      <w:pPr>
        <w:numPr>
          <w:ilvl w:val="2"/>
          <w:numId w:val="14"/>
        </w:numPr>
        <w:shd w:val="clear" w:color="auto" w:fill="FFFFFF"/>
        <w:spacing w:after="0" w:line="240" w:lineRule="auto"/>
        <w:textAlignment w:val="baseline"/>
      </w:pPr>
      <w:r>
        <w:rPr>
          <w:rFonts w:eastAsia="Times New Roman" w:cstheme="minorHAnsi"/>
          <w:color w:val="494949"/>
          <w:sz w:val="20"/>
          <w:szCs w:val="20"/>
        </w:rPr>
        <w:t>F</w:t>
      </w:r>
      <w:r w:rsidRPr="007B6F02">
        <w:rPr>
          <w:rFonts w:eastAsia="Times New Roman" w:cstheme="minorHAnsi"/>
          <w:color w:val="494949"/>
          <w:sz w:val="20"/>
          <w:szCs w:val="20"/>
        </w:rPr>
        <w:t>ormulate questions for research based on information gaps or on reexamination of existing, possibly conflicting, information;</w:t>
      </w:r>
    </w:p>
    <w:p w:rsidR="00D273B7" w:rsidRPr="00630EAF" w:rsidRDefault="00D273B7" w:rsidP="00D273B7">
      <w:pPr>
        <w:numPr>
          <w:ilvl w:val="2"/>
          <w:numId w:val="14"/>
        </w:numPr>
        <w:shd w:val="clear" w:color="auto" w:fill="FFFFFF"/>
        <w:spacing w:after="0" w:line="240" w:lineRule="auto"/>
        <w:textAlignment w:val="baseline"/>
      </w:pPr>
      <w:r>
        <w:rPr>
          <w:rFonts w:eastAsia="Times New Roman" w:cstheme="minorHAnsi"/>
          <w:color w:val="494949"/>
          <w:sz w:val="20"/>
          <w:szCs w:val="20"/>
        </w:rPr>
        <w:t>D</w:t>
      </w:r>
      <w:r w:rsidRPr="007B6F02">
        <w:rPr>
          <w:rFonts w:eastAsia="Times New Roman" w:cstheme="minorHAnsi"/>
          <w:color w:val="494949"/>
          <w:sz w:val="20"/>
          <w:szCs w:val="20"/>
        </w:rPr>
        <w:t>eal with complex research by breaking complex questions into simple ones, limiting the scope of investigations;</w:t>
      </w:r>
    </w:p>
    <w:p w:rsidR="00630EAF" w:rsidRPr="00630EAF" w:rsidRDefault="00630EAF" w:rsidP="00630EAF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</w:pPr>
      <w:r>
        <w:rPr>
          <w:rFonts w:eastAsia="Times New Roman" w:cstheme="minorHAnsi"/>
          <w:color w:val="494949"/>
          <w:sz w:val="20"/>
          <w:szCs w:val="20"/>
        </w:rPr>
        <w:t>Disposition</w:t>
      </w:r>
    </w:p>
    <w:p w:rsidR="00630EAF" w:rsidRPr="007B6F02" w:rsidRDefault="00630EAF" w:rsidP="00630EAF">
      <w:pPr>
        <w:numPr>
          <w:ilvl w:val="2"/>
          <w:numId w:val="14"/>
        </w:numPr>
        <w:shd w:val="clear" w:color="auto" w:fill="FFFFFF"/>
        <w:spacing w:after="0" w:line="259" w:lineRule="auto"/>
        <w:textAlignment w:val="baseline"/>
        <w:rPr>
          <w:rFonts w:eastAsia="Times New Roman" w:cstheme="minorHAnsi"/>
          <w:color w:val="494949"/>
          <w:sz w:val="20"/>
          <w:szCs w:val="20"/>
        </w:rPr>
      </w:pPr>
      <w:r w:rsidRPr="007B6F02">
        <w:rPr>
          <w:rFonts w:eastAsia="Times New Roman" w:cstheme="minorHAnsi"/>
          <w:color w:val="494949"/>
          <w:sz w:val="20"/>
          <w:szCs w:val="20"/>
        </w:rPr>
        <w:t>consider research as open-ended exploration and engagement with information;</w:t>
      </w:r>
    </w:p>
    <w:p w:rsidR="00630EAF" w:rsidRPr="007B6F02" w:rsidRDefault="00630EAF" w:rsidP="00630EAF">
      <w:pPr>
        <w:numPr>
          <w:ilvl w:val="2"/>
          <w:numId w:val="14"/>
        </w:numPr>
        <w:shd w:val="clear" w:color="auto" w:fill="FFFFFF"/>
        <w:spacing w:after="0" w:line="259" w:lineRule="auto"/>
        <w:textAlignment w:val="baseline"/>
        <w:rPr>
          <w:rFonts w:eastAsia="Times New Roman" w:cstheme="minorHAnsi"/>
          <w:color w:val="494949"/>
          <w:sz w:val="20"/>
          <w:szCs w:val="20"/>
        </w:rPr>
      </w:pPr>
      <w:r w:rsidRPr="007B6F02">
        <w:rPr>
          <w:rFonts w:eastAsia="Times New Roman" w:cstheme="minorHAnsi"/>
          <w:color w:val="494949"/>
          <w:sz w:val="20"/>
          <w:szCs w:val="20"/>
        </w:rPr>
        <w:t>appreciate that a question may appear to be simple but still disruptive and important to research;</w:t>
      </w:r>
    </w:p>
    <w:p w:rsidR="00630EAF" w:rsidRDefault="00630EAF" w:rsidP="000D10D8">
      <w:pPr>
        <w:numPr>
          <w:ilvl w:val="2"/>
          <w:numId w:val="14"/>
        </w:numPr>
        <w:shd w:val="clear" w:color="auto" w:fill="FFFFFF"/>
        <w:spacing w:after="0" w:line="240" w:lineRule="auto"/>
        <w:textAlignment w:val="baseline"/>
      </w:pPr>
      <w:r w:rsidRPr="00630EAF">
        <w:rPr>
          <w:rFonts w:eastAsia="Times New Roman" w:cstheme="minorHAnsi"/>
          <w:color w:val="494949"/>
          <w:sz w:val="20"/>
          <w:szCs w:val="20"/>
        </w:rPr>
        <w:t>seek multiple perspectives during information gathering and assessment;</w:t>
      </w:r>
    </w:p>
    <w:p w:rsidR="00607148" w:rsidRPr="00607148" w:rsidRDefault="00607148" w:rsidP="00607148">
      <w:pPr>
        <w:pStyle w:val="Heading2"/>
      </w:pPr>
      <w:r w:rsidRPr="00607148">
        <w:t>EQUIPMENT:</w:t>
      </w:r>
    </w:p>
    <w:p w:rsidR="00B34110" w:rsidRDefault="00B34110" w:rsidP="00F86D6F">
      <w:pPr>
        <w:pStyle w:val="ListParagraph"/>
        <w:numPr>
          <w:ilvl w:val="0"/>
          <w:numId w:val="11"/>
        </w:numPr>
      </w:pPr>
      <w:r>
        <w:t xml:space="preserve">Dice 1 labeled with </w:t>
      </w:r>
      <w:r w:rsidR="00F86D6F">
        <w:t xml:space="preserve">the W’s (who, what, where, when, why, &amp; how) </w:t>
      </w:r>
    </w:p>
    <w:p w:rsidR="00607148" w:rsidRDefault="00B34110" w:rsidP="009C4571">
      <w:pPr>
        <w:pStyle w:val="ListParagraph"/>
        <w:numPr>
          <w:ilvl w:val="0"/>
          <w:numId w:val="11"/>
        </w:numPr>
      </w:pPr>
      <w:r>
        <w:t xml:space="preserve">Tokens </w:t>
      </w:r>
    </w:p>
    <w:p w:rsidR="00F86D6F" w:rsidRDefault="009C4571" w:rsidP="0024480A">
      <w:pPr>
        <w:pStyle w:val="ListParagraph"/>
        <w:numPr>
          <w:ilvl w:val="0"/>
          <w:numId w:val="11"/>
        </w:numPr>
      </w:pPr>
      <w:r>
        <w:t xml:space="preserve">Provide 2 suggested topics </w:t>
      </w:r>
      <w:r w:rsidR="005B6A31">
        <w:t xml:space="preserve">appropriate for class </w:t>
      </w:r>
    </w:p>
    <w:p w:rsidR="004A70CA" w:rsidRDefault="004A70CA" w:rsidP="0024480A">
      <w:pPr>
        <w:pStyle w:val="ListParagraph"/>
        <w:numPr>
          <w:ilvl w:val="0"/>
          <w:numId w:val="11"/>
        </w:numPr>
      </w:pPr>
      <w:r>
        <w:t>Reward (Gum, candy, flash drive?)</w:t>
      </w: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C05222" w:rsidRDefault="00C05222" w:rsidP="00C05222">
      <w:pPr>
        <w:spacing w:line="259" w:lineRule="auto"/>
        <w:ind w:left="720"/>
      </w:pPr>
      <w:r w:rsidRPr="00C05222">
        <w:rPr>
          <w:b/>
        </w:rPr>
        <w:t>Part 1.</w:t>
      </w:r>
      <w:r>
        <w:t xml:space="preserve">  W Dice Activity</w:t>
      </w:r>
    </w:p>
    <w:p w:rsidR="00630EAF" w:rsidRDefault="00630EAF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 xml:space="preserve">Divide into groups of 4.  </w:t>
      </w:r>
    </w:p>
    <w:p w:rsidR="00630EAF" w:rsidRDefault="00630EAF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>Pick a recorder for the group.</w:t>
      </w:r>
    </w:p>
    <w:p w:rsidR="00630EAF" w:rsidRDefault="00630EAF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 xml:space="preserve">Topic is: </w:t>
      </w:r>
      <w:r w:rsidR="00413094">
        <w:t>“class choice”</w:t>
      </w:r>
    </w:p>
    <w:p w:rsidR="00630EAF" w:rsidRDefault="00630EAF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>Roll the “W” die and each individual in the group identifies a question or concept related to that “W.” and the topic.</w:t>
      </w:r>
    </w:p>
    <w:p w:rsidR="00630EAF" w:rsidRDefault="00630EAF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>Repeat until time is called.  Do not repeat any answers—all must be unique.</w:t>
      </w:r>
    </w:p>
    <w:p w:rsidR="005B6A31" w:rsidRDefault="00630EAF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>Instructor acts as recorded for class.   Each group presents its questions/concepts.</w:t>
      </w:r>
    </w:p>
    <w:p w:rsidR="00630EAF" w:rsidRDefault="005B6A31" w:rsidP="00C05222">
      <w:pPr>
        <w:pStyle w:val="ListParagraph"/>
        <w:numPr>
          <w:ilvl w:val="0"/>
          <w:numId w:val="18"/>
        </w:numPr>
        <w:spacing w:line="259" w:lineRule="auto"/>
        <w:ind w:left="1800"/>
      </w:pPr>
      <w:r>
        <w:t>At end of presentations t</w:t>
      </w:r>
      <w:r w:rsidR="00630EAF">
        <w:t xml:space="preserve">okens are awarded for unique questions/concepts, and the group that </w:t>
      </w:r>
      <w:r>
        <w:t xml:space="preserve">had the most concepts.  </w:t>
      </w:r>
    </w:p>
    <w:p w:rsidR="005B6A31" w:rsidRDefault="005B6A31" w:rsidP="00C05222">
      <w:pPr>
        <w:pStyle w:val="ListParagraph"/>
        <w:spacing w:line="259" w:lineRule="auto"/>
        <w:ind w:left="1800"/>
      </w:pPr>
    </w:p>
    <w:p w:rsidR="00630EAF" w:rsidRDefault="005B6A31" w:rsidP="00C05222">
      <w:pPr>
        <w:ind w:left="720"/>
      </w:pPr>
      <w:r>
        <w:t xml:space="preserve">It may be helpful for the class to practice this once together with a unique topic such a school uniforms, to ensure that everyone understands what a “question/concept” is.  </w:t>
      </w:r>
    </w:p>
    <w:p w:rsidR="00630EAF" w:rsidRDefault="005B6A31" w:rsidP="00C05222">
      <w:pPr>
        <w:ind w:left="720"/>
      </w:pPr>
      <w:r>
        <w:t xml:space="preserve">Alternative methods of scoring:  </w:t>
      </w:r>
      <w:r w:rsidR="00630EAF">
        <w:t>Criteria for successful brainstorming—award toke</w:t>
      </w:r>
      <w:r>
        <w:t>n</w:t>
      </w:r>
      <w:r w:rsidR="00630EAF">
        <w:t xml:space="preserve">s if </w:t>
      </w:r>
      <w:r>
        <w:t>the</w:t>
      </w:r>
      <w:r w:rsidR="00630EAF">
        <w:t xml:space="preserve"> </w:t>
      </w:r>
      <w:r>
        <w:t>group has met the following tasks:</w:t>
      </w:r>
      <w:r w:rsidR="00630EAF">
        <w:t xml:space="preserve"> </w:t>
      </w:r>
    </w:p>
    <w:p w:rsidR="00630EAF" w:rsidRDefault="00630EAF" w:rsidP="00C05222">
      <w:pPr>
        <w:pStyle w:val="ListParagraph"/>
        <w:numPr>
          <w:ilvl w:val="0"/>
          <w:numId w:val="19"/>
        </w:numPr>
        <w:spacing w:line="259" w:lineRule="auto"/>
        <w:ind w:left="1440"/>
      </w:pPr>
      <w:r>
        <w:t>Identifie</w:t>
      </w:r>
      <w:r w:rsidR="005B6A31">
        <w:t>d</w:t>
      </w:r>
      <w:r>
        <w:t xml:space="preserve"> at least 2 stakeholders for the topic (WHO)</w:t>
      </w:r>
    </w:p>
    <w:p w:rsidR="00630EAF" w:rsidRDefault="00630EAF" w:rsidP="00C05222">
      <w:pPr>
        <w:pStyle w:val="ListParagraph"/>
        <w:numPr>
          <w:ilvl w:val="0"/>
          <w:numId w:val="19"/>
        </w:numPr>
        <w:spacing w:line="259" w:lineRule="auto"/>
        <w:ind w:left="1440"/>
      </w:pPr>
      <w:r>
        <w:lastRenderedPageBreak/>
        <w:t>Determines if topic requires current or historical information (WHEN)</w:t>
      </w:r>
    </w:p>
    <w:p w:rsidR="00630EAF" w:rsidRDefault="00630EAF" w:rsidP="00C05222">
      <w:pPr>
        <w:pStyle w:val="ListParagraph"/>
        <w:numPr>
          <w:ilvl w:val="0"/>
          <w:numId w:val="19"/>
        </w:numPr>
        <w:spacing w:line="259" w:lineRule="auto"/>
        <w:ind w:left="1440"/>
      </w:pPr>
      <w:r>
        <w:t>Identifies as least 2 motivation factors for topic (WHY)</w:t>
      </w:r>
    </w:p>
    <w:p w:rsidR="00630EAF" w:rsidRDefault="00630EAF" w:rsidP="00C05222">
      <w:pPr>
        <w:pStyle w:val="ListParagraph"/>
        <w:numPr>
          <w:ilvl w:val="0"/>
          <w:numId w:val="19"/>
        </w:numPr>
        <w:spacing w:line="259" w:lineRule="auto"/>
        <w:ind w:left="1440"/>
      </w:pPr>
      <w:r>
        <w:t xml:space="preserve">Identifies at least </w:t>
      </w:r>
      <w:r w:rsidR="005B6A31">
        <w:t>2</w:t>
      </w:r>
      <w:r>
        <w:t xml:space="preserve"> geographic location(s) appropriate for the topic (WHERE)</w:t>
      </w:r>
    </w:p>
    <w:p w:rsidR="00630EAF" w:rsidRDefault="00630EAF" w:rsidP="00C05222">
      <w:pPr>
        <w:pStyle w:val="ListParagraph"/>
        <w:numPr>
          <w:ilvl w:val="0"/>
          <w:numId w:val="19"/>
        </w:numPr>
        <w:spacing w:line="259" w:lineRule="auto"/>
        <w:ind w:left="1440"/>
      </w:pPr>
      <w:r>
        <w:t>Identifies at least 2 potential subtopics or parts of the topic (WHAT)</w:t>
      </w:r>
    </w:p>
    <w:p w:rsidR="00630EAF" w:rsidRDefault="00630EAF" w:rsidP="00C05222">
      <w:pPr>
        <w:pStyle w:val="ListParagraph"/>
        <w:numPr>
          <w:ilvl w:val="0"/>
          <w:numId w:val="19"/>
        </w:numPr>
        <w:spacing w:line="259" w:lineRule="auto"/>
        <w:ind w:left="1440"/>
      </w:pPr>
      <w:r>
        <w:t>Identifies at least 2 processes stakeholders may follow or must be completed relating to topic (HOW)</w:t>
      </w:r>
    </w:p>
    <w:p w:rsidR="0098033F" w:rsidRDefault="005B6A31" w:rsidP="00C05222">
      <w:pPr>
        <w:ind w:left="720"/>
      </w:pPr>
      <w:r w:rsidRPr="00C05222">
        <w:rPr>
          <w:b/>
        </w:rPr>
        <w:t>Part 2</w:t>
      </w:r>
      <w:r>
        <w:t xml:space="preserve">:   Each group creates a search statement for the topic based on the “W” concepts.  </w:t>
      </w:r>
    </w:p>
    <w:p w:rsidR="005B6A31" w:rsidRDefault="005B6A31" w:rsidP="00C05222">
      <w:pPr>
        <w:ind w:left="1440"/>
      </w:pPr>
      <w:r>
        <w:t>Instructor tests in database and awards tokens to the strategies that are “successful.”</w:t>
      </w:r>
    </w:p>
    <w:p w:rsidR="005B6A31" w:rsidRDefault="005B6A31" w:rsidP="00C05222">
      <w:pPr>
        <w:ind w:left="1440"/>
      </w:pPr>
      <w:r>
        <w:t xml:space="preserve">Criteria for successful search strategies would include 1) main concept and at least 2 keywords from the W concepts identified by the group.  </w:t>
      </w:r>
    </w:p>
    <w:p w:rsidR="00C05222" w:rsidRDefault="00C05222" w:rsidP="00C05222">
      <w:pPr>
        <w:ind w:left="720"/>
      </w:pPr>
      <w:r w:rsidRPr="00C05222">
        <w:rPr>
          <w:b/>
        </w:rPr>
        <w:t>Part 3</w:t>
      </w:r>
      <w:r>
        <w:t xml:space="preserve">.  Individuals/Group with most tokens awarded a prize.  </w:t>
      </w:r>
    </w:p>
    <w:p w:rsidR="00490B59" w:rsidRDefault="00490B59" w:rsidP="00C05222">
      <w:pPr>
        <w:ind w:left="720"/>
      </w:pPr>
    </w:p>
    <w:p w:rsidR="00A9751A" w:rsidRDefault="00A9751A" w:rsidP="00451F7A">
      <w:pPr>
        <w:pStyle w:val="Heading2"/>
      </w:pPr>
      <w:r>
        <w:t>ASSESSMENT:</w:t>
      </w:r>
    </w:p>
    <w:p w:rsidR="00E6142B" w:rsidRDefault="00E6142B" w:rsidP="00E6142B"/>
    <w:p w:rsidR="00C403E2" w:rsidRDefault="00C403E2" w:rsidP="00E6142B">
      <w:r>
        <w:t>Student feedback could be gathered from either a “minute paper” or online survey.  Questions that could be asked may include:</w:t>
      </w:r>
    </w:p>
    <w:p w:rsidR="00C403E2" w:rsidRDefault="00C403E2" w:rsidP="001F22E7">
      <w:pPr>
        <w:pStyle w:val="ListParagraph"/>
        <w:numPr>
          <w:ilvl w:val="0"/>
          <w:numId w:val="16"/>
        </w:numPr>
      </w:pPr>
      <w:r>
        <w:t>What did you learn from the activity?</w:t>
      </w:r>
    </w:p>
    <w:p w:rsidR="00C403E2" w:rsidRDefault="005B6A31" w:rsidP="001F22E7">
      <w:pPr>
        <w:pStyle w:val="ListParagraph"/>
        <w:numPr>
          <w:ilvl w:val="0"/>
          <w:numId w:val="16"/>
        </w:numPr>
      </w:pPr>
      <w:r>
        <w:t>How can you use this activity before you begin research on a paper</w:t>
      </w:r>
      <w:r w:rsidR="00C403E2">
        <w:t>?</w:t>
      </w:r>
    </w:p>
    <w:p w:rsidR="005B6A31" w:rsidRDefault="005B6A31" w:rsidP="001F22E7">
      <w:pPr>
        <w:pStyle w:val="ListParagraph"/>
        <w:numPr>
          <w:ilvl w:val="0"/>
          <w:numId w:val="16"/>
        </w:numPr>
      </w:pPr>
      <w:r>
        <w:t>Which “W” seems to be the most important and why?</w:t>
      </w:r>
    </w:p>
    <w:p w:rsidR="00490B59" w:rsidRDefault="005B6A31" w:rsidP="001F22E7">
      <w:pPr>
        <w:pStyle w:val="ListParagraph"/>
        <w:numPr>
          <w:ilvl w:val="0"/>
          <w:numId w:val="16"/>
        </w:numPr>
      </w:pPr>
      <w:r>
        <w:t>Which “W” do you usually assume and may need to explicitly state in a search statement?</w:t>
      </w:r>
    </w:p>
    <w:p w:rsidR="00704038" w:rsidRDefault="00704038">
      <w:r>
        <w:br w:type="page"/>
      </w:r>
    </w:p>
    <w:p w:rsidR="00490B59" w:rsidRDefault="00490B59" w:rsidP="00490B59"/>
    <w:p w:rsidR="00490B59" w:rsidRDefault="00490B59" w:rsidP="00490B59">
      <w:r>
        <w:t>Form for recording student’s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0B59" w:rsidTr="00490B59">
        <w:tc>
          <w:tcPr>
            <w:tcW w:w="3116" w:type="dxa"/>
          </w:tcPr>
          <w:p w:rsidR="00490B59" w:rsidRDefault="00490B59" w:rsidP="00490B59">
            <w:r>
              <w:t>Who</w:t>
            </w:r>
          </w:p>
        </w:tc>
        <w:tc>
          <w:tcPr>
            <w:tcW w:w="3117" w:type="dxa"/>
          </w:tcPr>
          <w:p w:rsidR="00490B59" w:rsidRDefault="00490B59" w:rsidP="00490B59">
            <w:r>
              <w:t>What</w:t>
            </w:r>
          </w:p>
        </w:tc>
        <w:tc>
          <w:tcPr>
            <w:tcW w:w="3117" w:type="dxa"/>
          </w:tcPr>
          <w:p w:rsidR="00490B59" w:rsidRDefault="00490B59" w:rsidP="00490B59">
            <w:r>
              <w:t>Where</w:t>
            </w:r>
          </w:p>
        </w:tc>
      </w:tr>
      <w:tr w:rsidR="00490B59" w:rsidTr="00490B59">
        <w:tc>
          <w:tcPr>
            <w:tcW w:w="3116" w:type="dxa"/>
          </w:tcPr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</w:tc>
        <w:tc>
          <w:tcPr>
            <w:tcW w:w="3117" w:type="dxa"/>
          </w:tcPr>
          <w:p w:rsidR="00490B59" w:rsidRDefault="00490B59" w:rsidP="00490B59"/>
          <w:p w:rsidR="00490B59" w:rsidRDefault="00490B59" w:rsidP="00490B59"/>
          <w:p w:rsidR="00490B59" w:rsidRDefault="00490B59" w:rsidP="00490B59"/>
        </w:tc>
        <w:tc>
          <w:tcPr>
            <w:tcW w:w="3117" w:type="dxa"/>
          </w:tcPr>
          <w:p w:rsidR="00490B59" w:rsidRDefault="00490B59" w:rsidP="00490B59"/>
        </w:tc>
      </w:tr>
      <w:tr w:rsidR="00490B59" w:rsidTr="00490B59">
        <w:tc>
          <w:tcPr>
            <w:tcW w:w="3116" w:type="dxa"/>
          </w:tcPr>
          <w:p w:rsidR="00490B59" w:rsidRDefault="00490B59" w:rsidP="00490B59">
            <w:r>
              <w:t>Why</w:t>
            </w:r>
          </w:p>
        </w:tc>
        <w:tc>
          <w:tcPr>
            <w:tcW w:w="3117" w:type="dxa"/>
          </w:tcPr>
          <w:p w:rsidR="00490B59" w:rsidRDefault="00490B59" w:rsidP="00490B59">
            <w:r>
              <w:t>When</w:t>
            </w:r>
          </w:p>
        </w:tc>
        <w:tc>
          <w:tcPr>
            <w:tcW w:w="3117" w:type="dxa"/>
          </w:tcPr>
          <w:p w:rsidR="00490B59" w:rsidRDefault="00490B59" w:rsidP="00490B59">
            <w:r>
              <w:t>How</w:t>
            </w:r>
          </w:p>
        </w:tc>
      </w:tr>
      <w:tr w:rsidR="00490B59" w:rsidTr="00490B59">
        <w:tc>
          <w:tcPr>
            <w:tcW w:w="3116" w:type="dxa"/>
          </w:tcPr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  <w:p w:rsidR="00490B59" w:rsidRDefault="00490B59" w:rsidP="00490B59"/>
        </w:tc>
        <w:tc>
          <w:tcPr>
            <w:tcW w:w="3117" w:type="dxa"/>
          </w:tcPr>
          <w:p w:rsidR="00490B59" w:rsidRDefault="00490B59" w:rsidP="00490B59"/>
        </w:tc>
        <w:tc>
          <w:tcPr>
            <w:tcW w:w="3117" w:type="dxa"/>
          </w:tcPr>
          <w:p w:rsidR="00490B59" w:rsidRDefault="00490B59" w:rsidP="00490B59"/>
        </w:tc>
      </w:tr>
    </w:tbl>
    <w:p w:rsidR="00490B59" w:rsidRDefault="00490B59" w:rsidP="00490B59"/>
    <w:p w:rsidR="00490B59" w:rsidRDefault="00490B59" w:rsidP="00490B59">
      <w:r>
        <w:t>Search Statement: ________________________________________________________________________________________________________________________________________________________________________</w:t>
      </w:r>
    </w:p>
    <w:p w:rsidR="00704038" w:rsidRDefault="00704038" w:rsidP="00490B59"/>
    <w:p w:rsidR="00704038" w:rsidRDefault="00704038" w:rsidP="00490B59"/>
    <w:p w:rsidR="00704038" w:rsidRDefault="00704038" w:rsidP="00490B59">
      <w:pPr>
        <w:sectPr w:rsidR="00704038" w:rsidSect="006B36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:rsidR="00704038" w:rsidRDefault="00704038"/>
    <w:p w:rsidR="00704038" w:rsidRDefault="00704038"/>
    <w:p w:rsidR="00704038" w:rsidRDefault="00704038"/>
    <w:p w:rsidR="00704038" w:rsidRDefault="00704038"/>
    <w:p w:rsidR="00704038" w:rsidRDefault="00704038"/>
    <w:p w:rsidR="00704038" w:rsidRDefault="00704038"/>
    <w:tbl>
      <w:tblPr>
        <w:tblStyle w:val="TableGrid"/>
        <w:tblW w:w="0" w:type="auto"/>
        <w:tblBorders>
          <w:top w:val="threeDEngrave" w:sz="48" w:space="0" w:color="auto"/>
          <w:left w:val="threeDEngrave" w:sz="48" w:space="0" w:color="auto"/>
          <w:bottom w:val="threeDEngrave" w:sz="48" w:space="0" w:color="auto"/>
          <w:right w:val="threeDEngrave" w:sz="48" w:space="0" w:color="auto"/>
          <w:insideH w:val="threeDEngrave" w:sz="48" w:space="0" w:color="auto"/>
          <w:insideV w:val="threeDEngrav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  <w:gridCol w:w="4320"/>
      </w:tblGrid>
      <w:tr w:rsidR="00704038" w:rsidTr="00972746">
        <w:trPr>
          <w:trHeight w:hRule="exact" w:val="4320"/>
        </w:trPr>
        <w:tc>
          <w:tcPr>
            <w:tcW w:w="4320" w:type="dxa"/>
          </w:tcPr>
          <w:p w:rsidR="00704038" w:rsidRDefault="00704038">
            <w:pPr>
              <w:rPr>
                <w:b/>
                <w:sz w:val="56"/>
                <w:szCs w:val="56"/>
              </w:rPr>
            </w:pPr>
          </w:p>
          <w:p w:rsidR="00704038" w:rsidRPr="004F7B22" w:rsidRDefault="00704038" w:rsidP="004F7B22">
            <w:pPr>
              <w:jc w:val="center"/>
              <w:rPr>
                <w:b/>
                <w:sz w:val="56"/>
                <w:szCs w:val="56"/>
              </w:rPr>
            </w:pPr>
            <w:r w:rsidRPr="004F7B22">
              <w:rPr>
                <w:b/>
                <w:sz w:val="56"/>
                <w:szCs w:val="56"/>
              </w:rPr>
              <w:t>How</w:t>
            </w:r>
            <w:r>
              <w:rPr>
                <w:b/>
                <w:sz w:val="56"/>
                <w:szCs w:val="56"/>
              </w:rPr>
              <w:t>?</w:t>
            </w:r>
          </w:p>
          <w:p w:rsidR="00704038" w:rsidRPr="004F7B22" w:rsidRDefault="00704038" w:rsidP="004F7B22">
            <w:pPr>
              <w:rPr>
                <w:sz w:val="32"/>
                <w:szCs w:val="32"/>
              </w:rPr>
            </w:pPr>
            <w:r w:rsidRPr="004F7B22">
              <w:rPr>
                <w:sz w:val="32"/>
                <w:szCs w:val="32"/>
              </w:rPr>
              <w:t>How could I do that?</w:t>
            </w:r>
          </w:p>
          <w:p w:rsidR="00704038" w:rsidRDefault="00704038" w:rsidP="004F7B22">
            <w:r w:rsidRPr="004F7B22">
              <w:rPr>
                <w:sz w:val="32"/>
                <w:szCs w:val="32"/>
              </w:rPr>
              <w:t>How does that work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4320" w:type="dxa"/>
          </w:tcPr>
          <w:p w:rsidR="00704038" w:rsidRDefault="00704038">
            <w:pPr>
              <w:rPr>
                <w:b/>
                <w:sz w:val="56"/>
                <w:szCs w:val="56"/>
              </w:rPr>
            </w:pPr>
          </w:p>
          <w:p w:rsidR="00704038" w:rsidRDefault="00704038" w:rsidP="004F7B22">
            <w:pPr>
              <w:jc w:val="center"/>
              <w:rPr>
                <w:b/>
                <w:sz w:val="56"/>
                <w:szCs w:val="56"/>
              </w:rPr>
            </w:pPr>
            <w:r w:rsidRPr="004F7B22">
              <w:rPr>
                <w:b/>
                <w:sz w:val="56"/>
                <w:szCs w:val="56"/>
              </w:rPr>
              <w:t>What</w:t>
            </w:r>
            <w:r>
              <w:rPr>
                <w:b/>
                <w:sz w:val="56"/>
                <w:szCs w:val="56"/>
              </w:rPr>
              <w:t>?</w:t>
            </w:r>
          </w:p>
          <w:p w:rsidR="00704038" w:rsidRDefault="00704038">
            <w:pPr>
              <w:rPr>
                <w:sz w:val="32"/>
                <w:szCs w:val="32"/>
              </w:rPr>
            </w:pPr>
            <w:r w:rsidRPr="004F7B22">
              <w:rPr>
                <w:sz w:val="32"/>
                <w:szCs w:val="32"/>
              </w:rPr>
              <w:t>What would happen if?</w:t>
            </w:r>
          </w:p>
          <w:p w:rsidR="00704038" w:rsidRDefault="00704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causes this?</w:t>
            </w:r>
          </w:p>
          <w:p w:rsidR="00704038" w:rsidRDefault="00704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important?</w:t>
            </w:r>
          </w:p>
          <w:p w:rsidR="00704038" w:rsidRPr="004F7B22" w:rsidRDefault="00704038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</w:tcPr>
          <w:p w:rsidR="00704038" w:rsidRDefault="00704038">
            <w:pPr>
              <w:rPr>
                <w:b/>
                <w:sz w:val="56"/>
                <w:szCs w:val="56"/>
              </w:rPr>
            </w:pPr>
          </w:p>
          <w:p w:rsidR="00704038" w:rsidRDefault="00704038" w:rsidP="004F7B22">
            <w:pPr>
              <w:jc w:val="center"/>
              <w:rPr>
                <w:b/>
                <w:sz w:val="56"/>
                <w:szCs w:val="56"/>
              </w:rPr>
            </w:pPr>
            <w:r w:rsidRPr="004F7B22">
              <w:rPr>
                <w:b/>
                <w:sz w:val="56"/>
                <w:szCs w:val="56"/>
              </w:rPr>
              <w:t>When</w:t>
            </w:r>
            <w:r>
              <w:rPr>
                <w:b/>
                <w:sz w:val="56"/>
                <w:szCs w:val="56"/>
              </w:rPr>
              <w:t>?</w:t>
            </w:r>
          </w:p>
          <w:p w:rsidR="00704038" w:rsidRPr="004F7B22" w:rsidRDefault="00704038">
            <w:pPr>
              <w:rPr>
                <w:sz w:val="32"/>
                <w:szCs w:val="32"/>
              </w:rPr>
            </w:pPr>
            <w:r w:rsidRPr="004F7B22">
              <w:rPr>
                <w:sz w:val="32"/>
                <w:szCs w:val="32"/>
              </w:rPr>
              <w:t>When did this happen?</w:t>
            </w:r>
          </w:p>
          <w:p w:rsidR="00704038" w:rsidRPr="004F7B22" w:rsidRDefault="00704038">
            <w:pPr>
              <w:rPr>
                <w:sz w:val="36"/>
                <w:szCs w:val="36"/>
              </w:rPr>
            </w:pPr>
            <w:r w:rsidRPr="004F7B22">
              <w:rPr>
                <w:sz w:val="32"/>
                <w:szCs w:val="32"/>
              </w:rPr>
              <w:t>When does this change?</w:t>
            </w:r>
          </w:p>
        </w:tc>
        <w:tc>
          <w:tcPr>
            <w:tcW w:w="4320" w:type="dxa"/>
          </w:tcPr>
          <w:p w:rsidR="00704038" w:rsidRDefault="00704038">
            <w:pPr>
              <w:rPr>
                <w:b/>
                <w:sz w:val="56"/>
                <w:szCs w:val="56"/>
              </w:rPr>
            </w:pPr>
          </w:p>
          <w:p w:rsidR="00704038" w:rsidRDefault="00704038" w:rsidP="004F7B22">
            <w:pPr>
              <w:jc w:val="center"/>
              <w:rPr>
                <w:b/>
                <w:sz w:val="56"/>
                <w:szCs w:val="56"/>
              </w:rPr>
            </w:pPr>
            <w:r w:rsidRPr="004F7B22">
              <w:rPr>
                <w:b/>
                <w:sz w:val="56"/>
                <w:szCs w:val="56"/>
              </w:rPr>
              <w:t>Who</w:t>
            </w:r>
            <w:r>
              <w:rPr>
                <w:b/>
                <w:sz w:val="56"/>
                <w:szCs w:val="56"/>
              </w:rPr>
              <w:t>?</w:t>
            </w:r>
          </w:p>
          <w:p w:rsidR="00704038" w:rsidRPr="004F7B22" w:rsidRDefault="00704038">
            <w:pPr>
              <w:rPr>
                <w:sz w:val="32"/>
                <w:szCs w:val="32"/>
              </w:rPr>
            </w:pPr>
            <w:r w:rsidRPr="004F7B22">
              <w:rPr>
                <w:sz w:val="32"/>
                <w:szCs w:val="32"/>
              </w:rPr>
              <w:t>Who is this important to?</w:t>
            </w:r>
          </w:p>
          <w:p w:rsidR="00704038" w:rsidRPr="004F7B22" w:rsidRDefault="00704038">
            <w:pPr>
              <w:rPr>
                <w:b/>
                <w:sz w:val="56"/>
                <w:szCs w:val="56"/>
              </w:rPr>
            </w:pPr>
            <w:r w:rsidRPr="004F7B22">
              <w:rPr>
                <w:sz w:val="32"/>
                <w:szCs w:val="32"/>
              </w:rPr>
              <w:t>Who does this?</w:t>
            </w:r>
          </w:p>
        </w:tc>
      </w:tr>
    </w:tbl>
    <w:p w:rsidR="00704038" w:rsidRDefault="00704038"/>
    <w:p w:rsidR="00704038" w:rsidRDefault="00704038"/>
    <w:p w:rsidR="00704038" w:rsidRDefault="00704038">
      <w:pPr>
        <w:sectPr w:rsidR="00704038" w:rsidSect="00EA5FEA">
          <w:pgSz w:w="20160" w:h="12240" w:orient="landscape" w:code="5"/>
          <w:pgMar w:top="1440" w:right="1440" w:bottom="1440" w:left="1440" w:header="576" w:footer="576" w:gutter="0"/>
          <w:cols w:space="720"/>
          <w:docGrid w:linePitch="360"/>
        </w:sectPr>
      </w:pPr>
    </w:p>
    <w:p w:rsidR="00704038" w:rsidRDefault="00704038">
      <w:r>
        <w:lastRenderedPageBreak/>
        <w:t xml:space="preserve">                    </w:t>
      </w:r>
    </w:p>
    <w:tbl>
      <w:tblPr>
        <w:tblStyle w:val="TableGrid"/>
        <w:tblW w:w="0" w:type="auto"/>
        <w:tblBorders>
          <w:top w:val="threeDEngrave" w:sz="48" w:space="0" w:color="auto"/>
          <w:left w:val="threeDEngrave" w:sz="48" w:space="0" w:color="auto"/>
          <w:bottom w:val="threeDEngrave" w:sz="48" w:space="0" w:color="auto"/>
          <w:right w:val="threeDEngrave" w:sz="48" w:space="0" w:color="auto"/>
          <w:insideH w:val="threeDEngrave" w:sz="48" w:space="0" w:color="auto"/>
          <w:insideV w:val="threeDEngrave" w:sz="48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704038" w:rsidTr="00D96A4A">
        <w:trPr>
          <w:trHeight w:hRule="exact" w:val="4320"/>
        </w:trPr>
        <w:tc>
          <w:tcPr>
            <w:tcW w:w="4320" w:type="dxa"/>
          </w:tcPr>
          <w:p w:rsidR="00704038" w:rsidRDefault="00704038" w:rsidP="00D96A4A">
            <w:pPr>
              <w:rPr>
                <w:b/>
                <w:sz w:val="56"/>
                <w:szCs w:val="56"/>
              </w:rPr>
            </w:pPr>
          </w:p>
          <w:p w:rsidR="00704038" w:rsidRDefault="00704038" w:rsidP="00D96A4A">
            <w:pPr>
              <w:jc w:val="center"/>
              <w:rPr>
                <w:b/>
                <w:sz w:val="56"/>
                <w:szCs w:val="56"/>
              </w:rPr>
            </w:pPr>
            <w:r w:rsidRPr="004F7B22">
              <w:rPr>
                <w:b/>
                <w:sz w:val="56"/>
                <w:szCs w:val="56"/>
              </w:rPr>
              <w:t>Wh</w:t>
            </w:r>
            <w:r>
              <w:rPr>
                <w:b/>
                <w:sz w:val="56"/>
                <w:szCs w:val="56"/>
              </w:rPr>
              <w:t>ere?</w:t>
            </w:r>
          </w:p>
          <w:p w:rsidR="00704038" w:rsidRPr="004F7B22" w:rsidRDefault="00704038" w:rsidP="00D96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</w:t>
            </w:r>
            <w:r w:rsidRPr="004F7B22">
              <w:rPr>
                <w:sz w:val="32"/>
                <w:szCs w:val="32"/>
              </w:rPr>
              <w:t xml:space="preserve"> did this happen?</w:t>
            </w:r>
          </w:p>
          <w:p w:rsidR="00704038" w:rsidRDefault="00704038" w:rsidP="00D96A4A"/>
        </w:tc>
      </w:tr>
      <w:tr w:rsidR="00704038" w:rsidTr="00D96A4A">
        <w:trPr>
          <w:trHeight w:hRule="exact" w:val="4320"/>
        </w:trPr>
        <w:tc>
          <w:tcPr>
            <w:tcW w:w="4320" w:type="dxa"/>
          </w:tcPr>
          <w:p w:rsidR="00704038" w:rsidRDefault="00704038"/>
        </w:tc>
      </w:tr>
      <w:tr w:rsidR="00704038" w:rsidTr="00D96A4A">
        <w:trPr>
          <w:trHeight w:hRule="exact" w:val="4320"/>
        </w:trPr>
        <w:tc>
          <w:tcPr>
            <w:tcW w:w="4320" w:type="dxa"/>
          </w:tcPr>
          <w:p w:rsidR="00704038" w:rsidRDefault="00704038" w:rsidP="00D96A4A">
            <w:pPr>
              <w:rPr>
                <w:b/>
                <w:sz w:val="56"/>
                <w:szCs w:val="56"/>
              </w:rPr>
            </w:pPr>
          </w:p>
          <w:p w:rsidR="00704038" w:rsidRDefault="00704038" w:rsidP="00D96A4A">
            <w:pPr>
              <w:jc w:val="center"/>
              <w:rPr>
                <w:b/>
                <w:sz w:val="56"/>
                <w:szCs w:val="56"/>
              </w:rPr>
            </w:pPr>
            <w:r w:rsidRPr="004F7B22">
              <w:rPr>
                <w:b/>
                <w:sz w:val="56"/>
                <w:szCs w:val="56"/>
              </w:rPr>
              <w:t>Wh</w:t>
            </w:r>
            <w:r>
              <w:rPr>
                <w:b/>
                <w:sz w:val="56"/>
                <w:szCs w:val="56"/>
              </w:rPr>
              <w:t>y?</w:t>
            </w:r>
          </w:p>
          <w:p w:rsidR="00704038" w:rsidRPr="004F7B22" w:rsidRDefault="00704038" w:rsidP="00D96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Why is this important</w:t>
            </w:r>
            <w:r w:rsidRPr="004F7B22">
              <w:rPr>
                <w:sz w:val="32"/>
                <w:szCs w:val="32"/>
              </w:rPr>
              <w:t>?</w:t>
            </w:r>
          </w:p>
          <w:p w:rsidR="00704038" w:rsidRDefault="00704038" w:rsidP="00D96A4A">
            <w:r>
              <w:rPr>
                <w:sz w:val="32"/>
                <w:szCs w:val="32"/>
              </w:rPr>
              <w:t>Why does this need to change</w:t>
            </w:r>
            <w:r w:rsidRPr="004F7B22">
              <w:rPr>
                <w:sz w:val="32"/>
                <w:szCs w:val="32"/>
              </w:rPr>
              <w:t>?</w:t>
            </w:r>
          </w:p>
        </w:tc>
      </w:tr>
    </w:tbl>
    <w:p w:rsidR="00704038" w:rsidRDefault="00704038"/>
    <w:p w:rsidR="00704038" w:rsidRDefault="00704038" w:rsidP="00490B59"/>
    <w:sectPr w:rsidR="00704038" w:rsidSect="00D96A4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8F" w:rsidRDefault="00C7578F" w:rsidP="00585793">
      <w:pPr>
        <w:spacing w:after="0" w:line="240" w:lineRule="auto"/>
      </w:pPr>
      <w:r>
        <w:separator/>
      </w:r>
    </w:p>
  </w:endnote>
  <w:endnote w:type="continuationSeparator" w:id="0">
    <w:p w:rsidR="00C7578F" w:rsidRDefault="00C7578F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C4" w:rsidRDefault="00947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C4" w:rsidRDefault="009473C4" w:rsidP="009473C4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K. </w:t>
    </w:r>
    <w:r>
      <w:rPr>
        <w:rFonts w:cstheme="minorHAnsi"/>
        <w:sz w:val="16"/>
        <w:szCs w:val="16"/>
      </w:rPr>
      <w:t>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</w:t>
    </w:r>
    <w:bookmarkStart w:id="0" w:name="_GoBack"/>
    <w:bookmarkEnd w:id="0"/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</w:t>
    </w:r>
    <w:r>
      <w:rPr>
        <w:rFonts w:cstheme="minorHAnsi"/>
        <w:sz w:val="16"/>
        <w:szCs w:val="16"/>
      </w:rPr>
      <w:t>L. Weller (UNM-Valencia</w:t>
    </w:r>
  </w:p>
  <w:p w:rsidR="00BD49E7" w:rsidRDefault="00BD49E7">
    <w:pPr>
      <w:pStyle w:val="Footer"/>
    </w:pPr>
  </w:p>
  <w:p w:rsidR="00BD49E7" w:rsidRDefault="00BD4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C4" w:rsidRDefault="0094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8F" w:rsidRDefault="00C7578F" w:rsidP="00585793">
      <w:pPr>
        <w:spacing w:after="0" w:line="240" w:lineRule="auto"/>
      </w:pPr>
      <w:r>
        <w:separator/>
      </w:r>
    </w:p>
  </w:footnote>
  <w:footnote w:type="continuationSeparator" w:id="0">
    <w:p w:rsidR="00C7578F" w:rsidRDefault="00C7578F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C4" w:rsidRDefault="00947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C4" w:rsidRDefault="00947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C4" w:rsidRDefault="00947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226"/>
    <w:multiLevelType w:val="multilevel"/>
    <w:tmpl w:val="95A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AF"/>
    <w:multiLevelType w:val="hybridMultilevel"/>
    <w:tmpl w:val="96C8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1F2A"/>
    <w:multiLevelType w:val="hybridMultilevel"/>
    <w:tmpl w:val="37F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249"/>
    <w:multiLevelType w:val="hybridMultilevel"/>
    <w:tmpl w:val="573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56577"/>
    <w:multiLevelType w:val="hybridMultilevel"/>
    <w:tmpl w:val="BD5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4424"/>
    <w:multiLevelType w:val="hybridMultilevel"/>
    <w:tmpl w:val="5F3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009"/>
    <w:multiLevelType w:val="multilevel"/>
    <w:tmpl w:val="3534967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554C5A"/>
    <w:multiLevelType w:val="hybridMultilevel"/>
    <w:tmpl w:val="705A8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A3ACD"/>
    <w:multiLevelType w:val="hybridMultilevel"/>
    <w:tmpl w:val="12606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F509E"/>
    <w:multiLevelType w:val="hybridMultilevel"/>
    <w:tmpl w:val="11CA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32F00"/>
    <w:multiLevelType w:val="hybridMultilevel"/>
    <w:tmpl w:val="0FB298C6"/>
    <w:lvl w:ilvl="0" w:tplc="17209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36770"/>
    <w:multiLevelType w:val="hybridMultilevel"/>
    <w:tmpl w:val="02BC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4"/>
  </w:num>
  <w:num w:numId="8">
    <w:abstractNumId w:val="16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18"/>
  </w:num>
  <w:num w:numId="15">
    <w:abstractNumId w:val="8"/>
  </w:num>
  <w:num w:numId="16">
    <w:abstractNumId w:val="4"/>
  </w:num>
  <w:num w:numId="17">
    <w:abstractNumId w:val="0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56D02"/>
    <w:rsid w:val="000824DF"/>
    <w:rsid w:val="000D5B48"/>
    <w:rsid w:val="000E4B2D"/>
    <w:rsid w:val="00103625"/>
    <w:rsid w:val="001426BA"/>
    <w:rsid w:val="0014317B"/>
    <w:rsid w:val="00151228"/>
    <w:rsid w:val="001610B7"/>
    <w:rsid w:val="0019573C"/>
    <w:rsid w:val="001E1E22"/>
    <w:rsid w:val="001E23E2"/>
    <w:rsid w:val="001E3517"/>
    <w:rsid w:val="001F22E7"/>
    <w:rsid w:val="00212EE1"/>
    <w:rsid w:val="0022529E"/>
    <w:rsid w:val="00233A1F"/>
    <w:rsid w:val="00251D2E"/>
    <w:rsid w:val="002B2C5D"/>
    <w:rsid w:val="002C26A7"/>
    <w:rsid w:val="002D4051"/>
    <w:rsid w:val="00341BFF"/>
    <w:rsid w:val="00371415"/>
    <w:rsid w:val="003D179B"/>
    <w:rsid w:val="003D3E4B"/>
    <w:rsid w:val="003E2F9C"/>
    <w:rsid w:val="003F794E"/>
    <w:rsid w:val="00413094"/>
    <w:rsid w:val="00423196"/>
    <w:rsid w:val="00447985"/>
    <w:rsid w:val="00450120"/>
    <w:rsid w:val="00451F7A"/>
    <w:rsid w:val="00490B59"/>
    <w:rsid w:val="004A70CA"/>
    <w:rsid w:val="00505AE5"/>
    <w:rsid w:val="00507A1A"/>
    <w:rsid w:val="0053137A"/>
    <w:rsid w:val="00535163"/>
    <w:rsid w:val="00585793"/>
    <w:rsid w:val="00585CA1"/>
    <w:rsid w:val="005B6A31"/>
    <w:rsid w:val="005E493D"/>
    <w:rsid w:val="00607148"/>
    <w:rsid w:val="00630EAF"/>
    <w:rsid w:val="00632832"/>
    <w:rsid w:val="006432C0"/>
    <w:rsid w:val="0065781C"/>
    <w:rsid w:val="00693786"/>
    <w:rsid w:val="006B36C7"/>
    <w:rsid w:val="006C0089"/>
    <w:rsid w:val="006C1EC2"/>
    <w:rsid w:val="006D3FB0"/>
    <w:rsid w:val="006D7219"/>
    <w:rsid w:val="006D781B"/>
    <w:rsid w:val="006E121E"/>
    <w:rsid w:val="006E2C3A"/>
    <w:rsid w:val="006F1C99"/>
    <w:rsid w:val="00704038"/>
    <w:rsid w:val="007119E7"/>
    <w:rsid w:val="007143B1"/>
    <w:rsid w:val="00724A0B"/>
    <w:rsid w:val="00740EA6"/>
    <w:rsid w:val="007637FD"/>
    <w:rsid w:val="007E2DFA"/>
    <w:rsid w:val="007F184F"/>
    <w:rsid w:val="00863F25"/>
    <w:rsid w:val="008B0D81"/>
    <w:rsid w:val="008C1A4F"/>
    <w:rsid w:val="0090014E"/>
    <w:rsid w:val="009473C4"/>
    <w:rsid w:val="00973442"/>
    <w:rsid w:val="0098033F"/>
    <w:rsid w:val="0098662D"/>
    <w:rsid w:val="009C4571"/>
    <w:rsid w:val="009E2087"/>
    <w:rsid w:val="009F7716"/>
    <w:rsid w:val="00A06F01"/>
    <w:rsid w:val="00A9751A"/>
    <w:rsid w:val="00AB5C2D"/>
    <w:rsid w:val="00B02411"/>
    <w:rsid w:val="00B2034F"/>
    <w:rsid w:val="00B34110"/>
    <w:rsid w:val="00B36168"/>
    <w:rsid w:val="00B436B1"/>
    <w:rsid w:val="00B6689E"/>
    <w:rsid w:val="00B74335"/>
    <w:rsid w:val="00B76630"/>
    <w:rsid w:val="00B93662"/>
    <w:rsid w:val="00BB7CFD"/>
    <w:rsid w:val="00BD06A7"/>
    <w:rsid w:val="00BD49E7"/>
    <w:rsid w:val="00BE6988"/>
    <w:rsid w:val="00C05222"/>
    <w:rsid w:val="00C34F4B"/>
    <w:rsid w:val="00C403E2"/>
    <w:rsid w:val="00C7578F"/>
    <w:rsid w:val="00C765EE"/>
    <w:rsid w:val="00C861FA"/>
    <w:rsid w:val="00CA12DB"/>
    <w:rsid w:val="00CB7D4B"/>
    <w:rsid w:val="00CD30DC"/>
    <w:rsid w:val="00CD3282"/>
    <w:rsid w:val="00CE2C5B"/>
    <w:rsid w:val="00D24A57"/>
    <w:rsid w:val="00D273B7"/>
    <w:rsid w:val="00D60ADE"/>
    <w:rsid w:val="00D809FF"/>
    <w:rsid w:val="00E05FB1"/>
    <w:rsid w:val="00E24E8A"/>
    <w:rsid w:val="00E26505"/>
    <w:rsid w:val="00E45CF3"/>
    <w:rsid w:val="00E5122E"/>
    <w:rsid w:val="00E6142B"/>
    <w:rsid w:val="00E83BA6"/>
    <w:rsid w:val="00ED521F"/>
    <w:rsid w:val="00EE2CC4"/>
    <w:rsid w:val="00EF49BD"/>
    <w:rsid w:val="00F009D3"/>
    <w:rsid w:val="00F25FF1"/>
    <w:rsid w:val="00F3659F"/>
    <w:rsid w:val="00F46388"/>
    <w:rsid w:val="00F727FE"/>
    <w:rsid w:val="00F72D42"/>
    <w:rsid w:val="00F83099"/>
    <w:rsid w:val="00F850EF"/>
    <w:rsid w:val="00F86D6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48"/>
  </w:style>
  <w:style w:type="paragraph" w:styleId="Heading1">
    <w:name w:val="heading 1"/>
    <w:basedOn w:val="Normal"/>
    <w:next w:val="Normal"/>
    <w:link w:val="Heading1Char"/>
    <w:uiPriority w:val="9"/>
    <w:qFormat/>
    <w:rsid w:val="00607148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1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1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714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7148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7148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148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148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148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48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48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48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71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7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071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1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14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07148"/>
    <w:rPr>
      <w:b/>
      <w:bCs/>
    </w:rPr>
  </w:style>
  <w:style w:type="character" w:styleId="Emphasis">
    <w:name w:val="Emphasis"/>
    <w:basedOn w:val="DefaultParagraphFont"/>
    <w:uiPriority w:val="20"/>
    <w:qFormat/>
    <w:rsid w:val="00607148"/>
    <w:rPr>
      <w:i/>
      <w:iCs/>
      <w:color w:val="000000" w:themeColor="text1"/>
    </w:rPr>
  </w:style>
  <w:style w:type="paragraph" w:styleId="NoSpacing">
    <w:name w:val="No Spacing"/>
    <w:uiPriority w:val="1"/>
    <w:qFormat/>
    <w:rsid w:val="006071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71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71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148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14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071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7148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SubtleReference">
    <w:name w:val="Subtle Reference"/>
    <w:basedOn w:val="DefaultParagraphFont"/>
    <w:uiPriority w:val="31"/>
    <w:qFormat/>
    <w:rsid w:val="006071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714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0714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3094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10</cp:revision>
  <dcterms:created xsi:type="dcterms:W3CDTF">2018-04-16T21:47:00Z</dcterms:created>
  <dcterms:modified xsi:type="dcterms:W3CDTF">2018-10-17T22:11:00Z</dcterms:modified>
</cp:coreProperties>
</file>