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86" w:rsidRPr="00185886" w:rsidRDefault="00185886" w:rsidP="00185886">
      <w:pPr>
        <w:autoSpaceDE w:val="0"/>
        <w:autoSpaceDN w:val="0"/>
        <w:adjustRightInd w:val="0"/>
        <w:spacing w:after="0" w:line="240" w:lineRule="auto"/>
        <w:rPr>
          <w:rFonts w:cs="HISRBembo-Regular"/>
          <w:b/>
          <w:sz w:val="32"/>
          <w:szCs w:val="32"/>
        </w:rPr>
      </w:pPr>
      <w:r w:rsidRPr="00185886">
        <w:rPr>
          <w:rFonts w:cs="HISRBembo-Regular"/>
          <w:b/>
          <w:sz w:val="32"/>
          <w:szCs w:val="32"/>
        </w:rPr>
        <w:t xml:space="preserve">Excerpt </w:t>
      </w:r>
      <w:r w:rsidR="00897284">
        <w:rPr>
          <w:rFonts w:cs="HISRBembo-Regular"/>
          <w:b/>
          <w:sz w:val="32"/>
          <w:szCs w:val="32"/>
        </w:rPr>
        <w:t>2</w:t>
      </w:r>
      <w:bookmarkStart w:id="0" w:name="_GoBack"/>
      <w:bookmarkEnd w:id="0"/>
      <w:r w:rsidRPr="00185886">
        <w:rPr>
          <w:rFonts w:cs="HISRBembo-Regular"/>
          <w:b/>
          <w:sz w:val="32"/>
          <w:szCs w:val="32"/>
        </w:rPr>
        <w:t>:</w:t>
      </w:r>
    </w:p>
    <w:p w:rsidR="00185886" w:rsidRDefault="00185886" w:rsidP="00185886">
      <w:pPr>
        <w:autoSpaceDE w:val="0"/>
        <w:autoSpaceDN w:val="0"/>
        <w:adjustRightInd w:val="0"/>
        <w:spacing w:after="0" w:line="240" w:lineRule="auto"/>
        <w:rPr>
          <w:rFonts w:cs="HISRBembo-Regular"/>
        </w:rPr>
      </w:pPr>
    </w:p>
    <w:p w:rsidR="00897284" w:rsidRPr="00042D18" w:rsidRDefault="00897284" w:rsidP="00897284">
      <w:pPr>
        <w:shd w:val="clear" w:color="auto" w:fill="FFFFFF"/>
        <w:spacing w:before="100" w:beforeAutospacing="1" w:after="100" w:afterAutospacing="1" w:line="240" w:lineRule="auto"/>
        <w:jc w:val="both"/>
        <w:rPr>
          <w:rFonts w:eastAsia="Times New Roman" w:cs="Tahoma"/>
          <w:color w:val="333333"/>
        </w:rPr>
      </w:pPr>
      <w:r w:rsidRPr="00042D18">
        <w:rPr>
          <w:rFonts w:eastAsia="Times New Roman" w:cs="Tahoma"/>
          <w:color w:val="333333"/>
        </w:rPr>
        <w:t xml:space="preserve">Of more than fifty hunters who agreed to answer questions, only three--one each in three case-study sites--said that the primary reason for </w:t>
      </w:r>
      <w:r w:rsidRPr="001C6146">
        <w:rPr>
          <w:rFonts w:eastAsia="Times New Roman" w:cs="Tahoma"/>
          <w:b/>
          <w:bCs/>
          <w:color w:val="333333"/>
        </w:rPr>
        <w:t>killing</w:t>
      </w:r>
      <w:r w:rsidRPr="00042D18">
        <w:rPr>
          <w:rFonts w:eastAsia="Times New Roman" w:cs="Tahoma"/>
          <w:color w:val="333333"/>
        </w:rPr>
        <w:t xml:space="preserve"> their last </w:t>
      </w:r>
      <w:r w:rsidRPr="001C6146">
        <w:rPr>
          <w:rFonts w:eastAsia="Times New Roman" w:cs="Tahoma"/>
          <w:b/>
          <w:bCs/>
          <w:color w:val="333333"/>
        </w:rPr>
        <w:t>elephant</w:t>
      </w:r>
      <w:r w:rsidRPr="00042D18">
        <w:rPr>
          <w:rFonts w:eastAsia="Times New Roman" w:cs="Tahoma"/>
          <w:color w:val="333333"/>
        </w:rPr>
        <w:t xml:space="preserve"> was meat. Ivory and other products were also taken, but for these three, meat was the main objective. Almost all of the hunters replied that meat was the second most important reason for </w:t>
      </w:r>
      <w:r w:rsidRPr="001C6146">
        <w:rPr>
          <w:rFonts w:eastAsia="Times New Roman" w:cs="Tahoma"/>
          <w:b/>
          <w:bCs/>
          <w:color w:val="333333"/>
        </w:rPr>
        <w:t>killing</w:t>
      </w:r>
      <w:r w:rsidRPr="00042D18">
        <w:rPr>
          <w:rFonts w:eastAsia="Times New Roman" w:cs="Tahoma"/>
          <w:color w:val="333333"/>
        </w:rPr>
        <w:t xml:space="preserve"> elephants, after ivory.</w:t>
      </w:r>
    </w:p>
    <w:p w:rsidR="00897284" w:rsidRPr="00042D18" w:rsidRDefault="00897284" w:rsidP="00897284">
      <w:pPr>
        <w:shd w:val="clear" w:color="auto" w:fill="FFFFFF"/>
        <w:spacing w:before="100" w:beforeAutospacing="1" w:after="100" w:afterAutospacing="1" w:line="240" w:lineRule="auto"/>
        <w:jc w:val="both"/>
        <w:rPr>
          <w:rFonts w:eastAsia="Times New Roman" w:cs="Tahoma"/>
          <w:color w:val="333333"/>
        </w:rPr>
      </w:pPr>
      <w:r w:rsidRPr="00042D18">
        <w:rPr>
          <w:rFonts w:eastAsia="Times New Roman" w:cs="Tahoma"/>
          <w:color w:val="333333"/>
        </w:rPr>
        <w:t xml:space="preserve">Targeting meat might seem odd, considering that raw ivory prices had been skyrocketing. However, when one considers how much meat can be carved off an </w:t>
      </w:r>
      <w:r w:rsidRPr="001C6146">
        <w:rPr>
          <w:rFonts w:eastAsia="Times New Roman" w:cs="Tahoma"/>
          <w:b/>
          <w:bCs/>
          <w:color w:val="333333"/>
        </w:rPr>
        <w:t>elephant</w:t>
      </w:r>
      <w:r w:rsidRPr="00042D18">
        <w:rPr>
          <w:rFonts w:eastAsia="Times New Roman" w:cs="Tahoma"/>
          <w:color w:val="333333"/>
        </w:rPr>
        <w:t xml:space="preserve">, and multiply that by prices we recorded in our study, one wonders why more </w:t>
      </w:r>
      <w:r w:rsidRPr="001C6146">
        <w:rPr>
          <w:rFonts w:eastAsia="Times New Roman" w:cs="Tahoma"/>
          <w:b/>
          <w:bCs/>
          <w:color w:val="333333"/>
        </w:rPr>
        <w:t>poaching</w:t>
      </w:r>
      <w:r w:rsidRPr="00042D18">
        <w:rPr>
          <w:rFonts w:eastAsia="Times New Roman" w:cs="Tahoma"/>
          <w:color w:val="333333"/>
        </w:rPr>
        <w:t xml:space="preserve"> for meat is not carried out. The prices hunters reported for meat ranged between $1 and $5 per kilogram ($0.45 and $2.27 per pound). A thousand kilograms (2,200pounds) of smoked </w:t>
      </w:r>
      <w:r w:rsidRPr="001C6146">
        <w:rPr>
          <w:rFonts w:eastAsia="Times New Roman" w:cs="Tahoma"/>
          <w:b/>
          <w:bCs/>
          <w:color w:val="333333"/>
        </w:rPr>
        <w:t>elephant</w:t>
      </w:r>
      <w:r w:rsidRPr="00042D18">
        <w:rPr>
          <w:rFonts w:eastAsia="Times New Roman" w:cs="Tahoma"/>
          <w:color w:val="333333"/>
        </w:rPr>
        <w:t xml:space="preserve"> meat, reported in one case in Okapi Faunal Reserve, yielded about $2,000 for the hunters and sold at retail for around $5,000, paid to vendors by consumers who lived in the vicinity of the reserve.</w:t>
      </w:r>
    </w:p>
    <w:p w:rsidR="00897284" w:rsidRPr="00042D18" w:rsidRDefault="00897284" w:rsidP="00897284">
      <w:pPr>
        <w:shd w:val="clear" w:color="auto" w:fill="FFFFFF"/>
        <w:spacing w:before="100" w:beforeAutospacing="1" w:after="100" w:afterAutospacing="1" w:line="240" w:lineRule="auto"/>
        <w:jc w:val="both"/>
        <w:rPr>
          <w:rFonts w:eastAsia="Times New Roman" w:cs="Tahoma"/>
          <w:color w:val="333333"/>
        </w:rPr>
      </w:pPr>
      <w:r w:rsidRPr="00042D18">
        <w:rPr>
          <w:rFonts w:eastAsia="Times New Roman" w:cs="Tahoma"/>
          <w:color w:val="333333"/>
        </w:rPr>
        <w:t xml:space="preserve">Ivory prices also varied quite a bit. In general, a hunting party could receive anywhere from about $100 for a pair of small tusks (weighing about six pounds each) up to $4,000 for a pair of very large tusks (weighing more than forty pounds each). Potentially, hunters could receive more for meat than for ivory from an </w:t>
      </w:r>
      <w:r w:rsidRPr="001C6146">
        <w:rPr>
          <w:rFonts w:eastAsia="Times New Roman" w:cs="Tahoma"/>
          <w:b/>
          <w:bCs/>
          <w:color w:val="333333"/>
        </w:rPr>
        <w:t>elephant</w:t>
      </w:r>
      <w:r w:rsidRPr="00042D18">
        <w:rPr>
          <w:rFonts w:eastAsia="Times New Roman" w:cs="Tahoma"/>
          <w:color w:val="333333"/>
        </w:rPr>
        <w:t xml:space="preserve"> </w:t>
      </w:r>
      <w:r w:rsidRPr="001C6146">
        <w:rPr>
          <w:rFonts w:eastAsia="Times New Roman" w:cs="Tahoma"/>
          <w:b/>
          <w:bCs/>
          <w:color w:val="333333"/>
        </w:rPr>
        <w:t>kill</w:t>
      </w:r>
      <w:r w:rsidRPr="00042D18">
        <w:rPr>
          <w:rFonts w:eastAsia="Times New Roman" w:cs="Tahoma"/>
          <w:color w:val="333333"/>
        </w:rPr>
        <w:t>.</w:t>
      </w:r>
    </w:p>
    <w:p w:rsidR="00897284" w:rsidRPr="00042D18" w:rsidRDefault="00897284" w:rsidP="00897284">
      <w:pPr>
        <w:shd w:val="clear" w:color="auto" w:fill="FFFFFF"/>
        <w:spacing w:before="100" w:beforeAutospacing="1" w:after="100" w:afterAutospacing="1" w:line="240" w:lineRule="auto"/>
        <w:jc w:val="both"/>
        <w:rPr>
          <w:rFonts w:eastAsia="Times New Roman" w:cs="Tahoma"/>
          <w:color w:val="333333"/>
        </w:rPr>
      </w:pPr>
      <w:r w:rsidRPr="00042D18">
        <w:rPr>
          <w:rFonts w:eastAsia="Times New Roman" w:cs="Tahoma"/>
          <w:color w:val="333333"/>
        </w:rPr>
        <w:t xml:space="preserve">Hunters also sell other parts taken from elephants, including the tail (hairs to make bracelets), ears (drum tops), hide (exported for boots), feet (eaten or made into containers for tourists), and trunk (eaten). An </w:t>
      </w:r>
      <w:r w:rsidRPr="001C6146">
        <w:rPr>
          <w:rFonts w:eastAsia="Times New Roman" w:cs="Tahoma"/>
          <w:b/>
          <w:bCs/>
          <w:color w:val="333333"/>
        </w:rPr>
        <w:t>elephant</w:t>
      </w:r>
      <w:r w:rsidRPr="00042D18">
        <w:rPr>
          <w:rFonts w:eastAsia="Times New Roman" w:cs="Tahoma"/>
          <w:color w:val="333333"/>
        </w:rPr>
        <w:t xml:space="preserve"> is by far the most valuable animal in the Central African forest, from a </w:t>
      </w:r>
      <w:r w:rsidRPr="001C6146">
        <w:rPr>
          <w:rFonts w:eastAsia="Times New Roman" w:cs="Tahoma"/>
          <w:b/>
          <w:bCs/>
          <w:color w:val="333333"/>
        </w:rPr>
        <w:t>hunter's</w:t>
      </w:r>
      <w:r w:rsidRPr="00042D18">
        <w:rPr>
          <w:rFonts w:eastAsia="Times New Roman" w:cs="Tahoma"/>
          <w:color w:val="333333"/>
        </w:rPr>
        <w:t xml:space="preserve"> or trader's point of view. If most products from an </w:t>
      </w:r>
      <w:r w:rsidRPr="001C6146">
        <w:rPr>
          <w:rFonts w:eastAsia="Times New Roman" w:cs="Tahoma"/>
          <w:b/>
          <w:bCs/>
          <w:color w:val="333333"/>
        </w:rPr>
        <w:t>elephant</w:t>
      </w:r>
      <w:r w:rsidRPr="00042D18">
        <w:rPr>
          <w:rFonts w:eastAsia="Times New Roman" w:cs="Tahoma"/>
          <w:color w:val="333333"/>
        </w:rPr>
        <w:t xml:space="preserve"> carcass could be transported to buyers, a large bull would easily produce $10,000 or more, though this is rarely, if ever, achieved.</w:t>
      </w:r>
    </w:p>
    <w:p w:rsidR="00897284" w:rsidRPr="00042D18" w:rsidRDefault="00897284" w:rsidP="00897284">
      <w:pPr>
        <w:shd w:val="clear" w:color="auto" w:fill="FFFFFF"/>
        <w:spacing w:before="100" w:beforeAutospacing="1" w:after="100" w:afterAutospacing="1" w:line="240" w:lineRule="auto"/>
        <w:jc w:val="both"/>
        <w:rPr>
          <w:rFonts w:eastAsia="Times New Roman" w:cs="Tahoma"/>
          <w:color w:val="333333"/>
        </w:rPr>
      </w:pPr>
      <w:r w:rsidRPr="00042D18">
        <w:rPr>
          <w:rFonts w:eastAsia="Times New Roman" w:cs="Tahoma"/>
          <w:color w:val="333333"/>
        </w:rPr>
        <w:t xml:space="preserve">The main constraints to realizing full economic potential from an </w:t>
      </w:r>
      <w:r w:rsidRPr="001C6146">
        <w:rPr>
          <w:rFonts w:eastAsia="Times New Roman" w:cs="Tahoma"/>
          <w:b/>
          <w:bCs/>
          <w:color w:val="333333"/>
        </w:rPr>
        <w:t>elephant</w:t>
      </w:r>
      <w:r w:rsidRPr="00042D18">
        <w:rPr>
          <w:rFonts w:eastAsia="Times New Roman" w:cs="Tahoma"/>
          <w:color w:val="333333"/>
        </w:rPr>
        <w:t xml:space="preserve"> </w:t>
      </w:r>
      <w:r w:rsidRPr="001C6146">
        <w:rPr>
          <w:rFonts w:eastAsia="Times New Roman" w:cs="Tahoma"/>
          <w:b/>
          <w:bCs/>
          <w:color w:val="333333"/>
        </w:rPr>
        <w:t>kill</w:t>
      </w:r>
      <w:r w:rsidRPr="00042D18">
        <w:rPr>
          <w:rFonts w:eastAsia="Times New Roman" w:cs="Tahoma"/>
          <w:color w:val="333333"/>
        </w:rPr>
        <w:t xml:space="preserve"> are twofold: logistics and security. A man can lug 60 to 100 pounds of baggage for up to a week out of the forest to a road. This usually includes other </w:t>
      </w:r>
      <w:proofErr w:type="spellStart"/>
      <w:r w:rsidRPr="00042D18">
        <w:rPr>
          <w:rFonts w:eastAsia="Times New Roman" w:cs="Tahoma"/>
          <w:color w:val="333333"/>
        </w:rPr>
        <w:t>bushmeat</w:t>
      </w:r>
      <w:proofErr w:type="spellEnd"/>
      <w:r w:rsidRPr="00042D18">
        <w:rPr>
          <w:rFonts w:eastAsia="Times New Roman" w:cs="Tahoma"/>
          <w:color w:val="333333"/>
        </w:rPr>
        <w:t xml:space="preserve"> captured on the </w:t>
      </w:r>
      <w:r w:rsidRPr="001C6146">
        <w:rPr>
          <w:rFonts w:eastAsia="Times New Roman" w:cs="Tahoma"/>
          <w:b/>
          <w:bCs/>
          <w:color w:val="333333"/>
        </w:rPr>
        <w:t>hunt</w:t>
      </w:r>
      <w:r w:rsidRPr="00042D18">
        <w:rPr>
          <w:rFonts w:eastAsia="Times New Roman" w:cs="Tahoma"/>
          <w:color w:val="333333"/>
        </w:rPr>
        <w:t xml:space="preserve">, weapons, food, and water. To carry out 2,000 pounds or more of </w:t>
      </w:r>
      <w:r w:rsidRPr="001C6146">
        <w:rPr>
          <w:rFonts w:eastAsia="Times New Roman" w:cs="Tahoma"/>
          <w:b/>
          <w:bCs/>
          <w:color w:val="333333"/>
        </w:rPr>
        <w:t>elephant</w:t>
      </w:r>
      <w:r w:rsidRPr="00042D18">
        <w:rPr>
          <w:rFonts w:eastAsia="Times New Roman" w:cs="Tahoma"/>
          <w:color w:val="333333"/>
        </w:rPr>
        <w:t xml:space="preserve"> meat, 100 pounds of tusks, and other </w:t>
      </w:r>
      <w:r w:rsidRPr="001C6146">
        <w:rPr>
          <w:rFonts w:eastAsia="Times New Roman" w:cs="Tahoma"/>
          <w:b/>
          <w:bCs/>
          <w:color w:val="333333"/>
        </w:rPr>
        <w:t>elephant</w:t>
      </w:r>
      <w:r w:rsidRPr="00042D18">
        <w:rPr>
          <w:rFonts w:eastAsia="Times New Roman" w:cs="Tahoma"/>
          <w:color w:val="333333"/>
        </w:rPr>
        <w:t xml:space="preserve"> products from one bull would therefore require more than twenty men. In many cases, more than one </w:t>
      </w:r>
      <w:r w:rsidRPr="001C6146">
        <w:rPr>
          <w:rFonts w:eastAsia="Times New Roman" w:cs="Tahoma"/>
          <w:b/>
          <w:bCs/>
          <w:color w:val="333333"/>
        </w:rPr>
        <w:t>elephant</w:t>
      </w:r>
      <w:r w:rsidRPr="00042D18">
        <w:rPr>
          <w:rFonts w:eastAsia="Times New Roman" w:cs="Tahoma"/>
          <w:color w:val="333333"/>
        </w:rPr>
        <w:t xml:space="preserve"> is </w:t>
      </w:r>
      <w:r w:rsidRPr="001C6146">
        <w:rPr>
          <w:rFonts w:eastAsia="Times New Roman" w:cs="Tahoma"/>
          <w:b/>
          <w:bCs/>
          <w:color w:val="333333"/>
        </w:rPr>
        <w:t>killed</w:t>
      </w:r>
      <w:r w:rsidRPr="00042D18">
        <w:rPr>
          <w:rFonts w:eastAsia="Times New Roman" w:cs="Tahoma"/>
          <w:color w:val="333333"/>
        </w:rPr>
        <w:t xml:space="preserve"> on a </w:t>
      </w:r>
      <w:r w:rsidRPr="001C6146">
        <w:rPr>
          <w:rFonts w:eastAsia="Times New Roman" w:cs="Tahoma"/>
          <w:b/>
          <w:bCs/>
          <w:color w:val="333333"/>
        </w:rPr>
        <w:t>hunt</w:t>
      </w:r>
      <w:r w:rsidRPr="00042D18">
        <w:rPr>
          <w:rFonts w:eastAsia="Times New Roman" w:cs="Tahoma"/>
          <w:color w:val="333333"/>
        </w:rPr>
        <w:t>, making it logistically almost impossible to realize full economic potential.</w:t>
      </w:r>
    </w:p>
    <w:p w:rsidR="00897284" w:rsidRPr="001C6146" w:rsidRDefault="00897284" w:rsidP="00897284"/>
    <w:p w:rsidR="00897284" w:rsidRPr="001C6146" w:rsidRDefault="00897284" w:rsidP="00897284">
      <w:pPr>
        <w:pStyle w:val="body-paragraph2"/>
        <w:shd w:val="clear" w:color="auto" w:fill="FFFFFF"/>
        <w:ind w:left="0"/>
        <w:rPr>
          <w:rFonts w:asciiTheme="minorHAnsi" w:hAnsiTheme="minorHAnsi" w:cs="Tahoma"/>
          <w:color w:val="333333"/>
          <w:sz w:val="22"/>
          <w:szCs w:val="22"/>
        </w:rPr>
      </w:pPr>
      <w:r w:rsidRPr="001C6146">
        <w:rPr>
          <w:rFonts w:asciiTheme="minorHAnsi" w:hAnsiTheme="minorHAnsi" w:cs="Tahoma"/>
          <w:color w:val="333333"/>
          <w:sz w:val="22"/>
          <w:szCs w:val="22"/>
        </w:rPr>
        <w:t>Author: Suites, Daniel.</w:t>
      </w:r>
    </w:p>
    <w:p w:rsidR="00897284" w:rsidRPr="001C6146" w:rsidRDefault="00897284" w:rsidP="00897284">
      <w:pPr>
        <w:pStyle w:val="body-paragraph2"/>
        <w:shd w:val="clear" w:color="auto" w:fill="FFFFFF"/>
        <w:ind w:left="0"/>
        <w:rPr>
          <w:rFonts w:asciiTheme="minorHAnsi" w:hAnsiTheme="minorHAnsi" w:cs="Tahoma"/>
          <w:color w:val="333333"/>
          <w:sz w:val="22"/>
          <w:szCs w:val="22"/>
        </w:rPr>
      </w:pPr>
      <w:r w:rsidRPr="001C6146">
        <w:rPr>
          <w:rFonts w:asciiTheme="minorHAnsi" w:hAnsiTheme="minorHAnsi" w:cs="Tahoma"/>
          <w:color w:val="333333"/>
          <w:sz w:val="22"/>
          <w:szCs w:val="22"/>
        </w:rPr>
        <w:t>Title: Jumbo Threat.</w:t>
      </w:r>
    </w:p>
    <w:p w:rsidR="00897284" w:rsidRPr="001C6146" w:rsidRDefault="00897284" w:rsidP="00897284">
      <w:pPr>
        <w:pStyle w:val="body-paragraph2"/>
        <w:shd w:val="clear" w:color="auto" w:fill="FFFFFF"/>
        <w:ind w:left="0"/>
        <w:rPr>
          <w:rFonts w:asciiTheme="minorHAnsi" w:hAnsiTheme="minorHAnsi" w:cs="Tahoma"/>
          <w:color w:val="333333"/>
          <w:sz w:val="22"/>
          <w:szCs w:val="22"/>
        </w:rPr>
      </w:pPr>
      <w:r w:rsidRPr="001C6146">
        <w:rPr>
          <w:rFonts w:asciiTheme="minorHAnsi" w:hAnsiTheme="minorHAnsi" w:cs="Tahoma"/>
          <w:color w:val="333333"/>
          <w:sz w:val="22"/>
          <w:szCs w:val="22"/>
        </w:rPr>
        <w:t xml:space="preserve">Source: </w:t>
      </w:r>
      <w:r w:rsidRPr="001C6146">
        <w:rPr>
          <w:rFonts w:asciiTheme="minorHAnsi" w:hAnsiTheme="minorHAnsi" w:cs="Tahoma"/>
          <w:i/>
          <w:iCs/>
          <w:color w:val="333333"/>
          <w:sz w:val="22"/>
          <w:szCs w:val="22"/>
        </w:rPr>
        <w:t>Natural History</w:t>
      </w:r>
      <w:r w:rsidRPr="001C6146">
        <w:rPr>
          <w:rFonts w:asciiTheme="minorHAnsi" w:hAnsiTheme="minorHAnsi" w:cs="Tahoma"/>
          <w:color w:val="333333"/>
          <w:sz w:val="22"/>
          <w:szCs w:val="22"/>
        </w:rPr>
        <w:t xml:space="preserve"> 120.4 (2012): 12-16. </w:t>
      </w:r>
    </w:p>
    <w:p w:rsidR="00897284" w:rsidRPr="001C6146" w:rsidRDefault="00897284" w:rsidP="00897284">
      <w:pPr>
        <w:pStyle w:val="body-paragraph2"/>
        <w:shd w:val="clear" w:color="auto" w:fill="FFFFFF"/>
        <w:ind w:left="0"/>
        <w:rPr>
          <w:rFonts w:asciiTheme="minorHAnsi" w:hAnsiTheme="minorHAnsi" w:cs="Tahoma"/>
          <w:color w:val="333333"/>
          <w:sz w:val="22"/>
          <w:szCs w:val="22"/>
        </w:rPr>
      </w:pPr>
      <w:r w:rsidRPr="001C6146">
        <w:rPr>
          <w:rFonts w:asciiTheme="minorHAnsi" w:hAnsiTheme="minorHAnsi" w:cs="Tahoma"/>
          <w:color w:val="333333"/>
          <w:sz w:val="22"/>
          <w:szCs w:val="22"/>
        </w:rPr>
        <w:t xml:space="preserve">Database Info </w:t>
      </w:r>
      <w:r w:rsidRPr="001C6146">
        <w:rPr>
          <w:rFonts w:asciiTheme="minorHAnsi" w:hAnsiTheme="minorHAnsi" w:cs="Tahoma"/>
          <w:i/>
          <w:iCs/>
          <w:color w:val="333333"/>
          <w:sz w:val="22"/>
          <w:szCs w:val="22"/>
        </w:rPr>
        <w:t>Academic Search Complete</w:t>
      </w:r>
      <w:r w:rsidRPr="001C6146">
        <w:rPr>
          <w:rFonts w:asciiTheme="minorHAnsi" w:hAnsiTheme="minorHAnsi" w:cs="Tahoma"/>
          <w:color w:val="333333"/>
          <w:sz w:val="22"/>
          <w:szCs w:val="22"/>
        </w:rPr>
        <w:t xml:space="preserve">. </w:t>
      </w:r>
      <w:proofErr w:type="gramStart"/>
      <w:r w:rsidRPr="001C6146">
        <w:rPr>
          <w:rFonts w:asciiTheme="minorHAnsi" w:hAnsiTheme="minorHAnsi" w:cs="Tahoma"/>
          <w:color w:val="333333"/>
          <w:sz w:val="22"/>
          <w:szCs w:val="22"/>
        </w:rPr>
        <w:t>Web.</w:t>
      </w:r>
      <w:proofErr w:type="gramEnd"/>
      <w:r w:rsidRPr="001C6146">
        <w:rPr>
          <w:rFonts w:asciiTheme="minorHAnsi" w:hAnsiTheme="minorHAnsi" w:cs="Tahoma"/>
          <w:color w:val="333333"/>
          <w:sz w:val="22"/>
          <w:szCs w:val="22"/>
        </w:rPr>
        <w:t xml:space="preserve"> 3 Sept. 2013.</w:t>
      </w:r>
    </w:p>
    <w:p w:rsidR="00835B34" w:rsidRDefault="00835B34"/>
    <w:sectPr w:rsidR="00835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ISRBemb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86"/>
    <w:rsid w:val="00185886"/>
    <w:rsid w:val="00835B34"/>
    <w:rsid w:val="0089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2">
    <w:name w:val="body-paragraph2"/>
    <w:basedOn w:val="Normal"/>
    <w:rsid w:val="00897284"/>
    <w:pPr>
      <w:spacing w:before="100" w:beforeAutospacing="1" w:after="100" w:afterAutospacing="1" w:line="240" w:lineRule="auto"/>
      <w:ind w:left="22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2">
    <w:name w:val="body-paragraph2"/>
    <w:basedOn w:val="Normal"/>
    <w:rsid w:val="00897284"/>
    <w:pPr>
      <w:spacing w:before="100" w:beforeAutospacing="1" w:after="100" w:afterAutospacing="1" w:line="240" w:lineRule="auto"/>
      <w:ind w:left="22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Weller</dc:creator>
  <cp:lastModifiedBy>LeAnn Weller</cp:lastModifiedBy>
  <cp:revision>2</cp:revision>
  <dcterms:created xsi:type="dcterms:W3CDTF">2013-09-04T01:22:00Z</dcterms:created>
  <dcterms:modified xsi:type="dcterms:W3CDTF">2013-09-04T01:22:00Z</dcterms:modified>
</cp:coreProperties>
</file>